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3685" w14:textId="4CBC6DA1" w:rsidR="002F60DF" w:rsidRDefault="002F60DF" w:rsidP="002F60DF">
      <w:pPr>
        <w:pStyle w:val="Heading1"/>
        <w:jc w:val="right"/>
        <w:rPr>
          <w:w w:val="125"/>
        </w:rPr>
      </w:pPr>
      <w:bookmarkStart w:id="0" w:name="_Hlk214354819"/>
      <w:r>
        <w:rPr>
          <w:noProof/>
        </w:rPr>
        <w:drawing>
          <wp:anchor distT="0" distB="0" distL="114300" distR="114300" simplePos="0" relativeHeight="251658752" behindDoc="1" locked="0" layoutInCell="1" allowOverlap="1" wp14:anchorId="3EB372FD" wp14:editId="6F4106E6">
            <wp:simplePos x="0" y="0"/>
            <wp:positionH relativeFrom="column">
              <wp:posOffset>3790950</wp:posOffset>
            </wp:positionH>
            <wp:positionV relativeFrom="paragraph">
              <wp:posOffset>-479426</wp:posOffset>
            </wp:positionV>
            <wp:extent cx="2390775" cy="487913"/>
            <wp:effectExtent l="0" t="0" r="0" b="7620"/>
            <wp:wrapTight wrapText="bothSides">
              <wp:wrapPolygon edited="0">
                <wp:start x="172" y="2531"/>
                <wp:lineTo x="0" y="5063"/>
                <wp:lineTo x="0" y="21094"/>
                <wp:lineTo x="861" y="21094"/>
                <wp:lineTo x="14285" y="19406"/>
                <wp:lineTo x="18932" y="17719"/>
                <wp:lineTo x="21170" y="13500"/>
                <wp:lineTo x="20653" y="2531"/>
                <wp:lineTo x="172" y="2531"/>
              </wp:wrapPolygon>
            </wp:wrapTight>
            <wp:docPr id="1" name="Picture 1" descr="Pingree Gro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ingree Grove Logo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83" cy="48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500050"/>
        </w:rPr>
        <w:drawing>
          <wp:anchor distT="0" distB="0" distL="114300" distR="114300" simplePos="0" relativeHeight="251657728" behindDoc="1" locked="0" layoutInCell="1" allowOverlap="1" wp14:anchorId="2D960350" wp14:editId="6A17BAE1">
            <wp:simplePos x="0" y="0"/>
            <wp:positionH relativeFrom="column">
              <wp:posOffset>-200025</wp:posOffset>
            </wp:positionH>
            <wp:positionV relativeFrom="paragraph">
              <wp:posOffset>-498475</wp:posOffset>
            </wp:positionV>
            <wp:extent cx="2352675" cy="495300"/>
            <wp:effectExtent l="0" t="0" r="9525" b="0"/>
            <wp:wrapTight wrapText="bothSides">
              <wp:wrapPolygon edited="0">
                <wp:start x="0" y="0"/>
                <wp:lineTo x="0" y="20769"/>
                <wp:lineTo x="21513" y="20769"/>
                <wp:lineTo x="21513" y="0"/>
                <wp:lineTo x="0" y="0"/>
              </wp:wrapPolygon>
            </wp:wrapTight>
            <wp:docPr id="3521355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4DDE2" w14:textId="7B1BF1B9" w:rsidR="005A1B21" w:rsidRDefault="00000000">
      <w:pPr>
        <w:pStyle w:val="Heading1"/>
      </w:pPr>
      <w:r>
        <w:rPr>
          <w:w w:val="125"/>
        </w:rPr>
        <w:t>Software</w:t>
      </w:r>
      <w:r>
        <w:rPr>
          <w:spacing w:val="-3"/>
          <w:w w:val="125"/>
        </w:rPr>
        <w:t xml:space="preserve"> </w:t>
      </w:r>
      <w:r>
        <w:rPr>
          <w:w w:val="125"/>
        </w:rPr>
        <w:t>User</w:t>
      </w:r>
      <w:r>
        <w:rPr>
          <w:spacing w:val="-4"/>
          <w:w w:val="125"/>
        </w:rPr>
        <w:t xml:space="preserve"> </w:t>
      </w:r>
      <w:r>
        <w:rPr>
          <w:spacing w:val="-2"/>
          <w:w w:val="125"/>
        </w:rPr>
        <w:t>Guide</w:t>
      </w:r>
    </w:p>
    <w:p w14:paraId="7C10E776" w14:textId="77777777" w:rsidR="005A1B21" w:rsidRDefault="005A1B21">
      <w:pPr>
        <w:pStyle w:val="BodyText"/>
        <w:spacing w:before="114"/>
        <w:rPr>
          <w:rFonts w:ascii="Calibri"/>
          <w:b/>
          <w:sz w:val="26"/>
        </w:rPr>
      </w:pPr>
    </w:p>
    <w:p w14:paraId="2F8C9B32" w14:textId="77777777" w:rsidR="005A1B21" w:rsidRDefault="00000000">
      <w:pPr>
        <w:pStyle w:val="Heading2"/>
        <w:ind w:left="0" w:firstLine="0"/>
      </w:pPr>
      <w:r>
        <w:rPr>
          <w:spacing w:val="-2"/>
        </w:rPr>
        <w:t>Introduction</w:t>
      </w:r>
    </w:p>
    <w:p w14:paraId="402A946C" w14:textId="058CB78E" w:rsidR="005A1B21" w:rsidRDefault="00000000">
      <w:pPr>
        <w:pStyle w:val="BodyText"/>
        <w:spacing w:before="286" w:line="276" w:lineRule="auto"/>
      </w:pPr>
      <w:r>
        <w:t>This software user guide provides a step-by-step manual on how to successfully utilize the commercial permit application</w:t>
      </w:r>
      <w:r>
        <w:rPr>
          <w:spacing w:val="-1"/>
        </w:rPr>
        <w:t xml:space="preserve"> </w:t>
      </w:r>
      <w:r>
        <w:t>portal for the Village of Pingree Grove.</w:t>
      </w:r>
      <w:r>
        <w:rPr>
          <w:spacing w:val="40"/>
        </w:rPr>
        <w:t xml:space="preserve"> </w:t>
      </w:r>
      <w:r w:rsidR="00107B5E">
        <w:t>This manual</w:t>
      </w:r>
      <w:r>
        <w:t xml:space="preserve"> is designed to</w:t>
      </w:r>
      <w:r>
        <w:rPr>
          <w:spacing w:val="-1"/>
        </w:rPr>
        <w:t xml:space="preserve"> </w:t>
      </w:r>
      <w:r>
        <w:t>help users navigate the system</w:t>
      </w:r>
      <w:r>
        <w:rPr>
          <w:spacing w:val="-4"/>
        </w:rPr>
        <w:t xml:space="preserve"> </w:t>
      </w:r>
      <w:r>
        <w:t>efficiently.</w:t>
      </w:r>
      <w:r>
        <w:rPr>
          <w:spacing w:val="40"/>
        </w:rPr>
        <w:t xml:space="preserve"> </w:t>
      </w:r>
      <w:r>
        <w:t>Lakeside</w:t>
      </w:r>
      <w:r>
        <w:rPr>
          <w:spacing w:val="-2"/>
        </w:rPr>
        <w:t xml:space="preserve"> </w:t>
      </w:r>
      <w:r>
        <w:t>Consultants</w:t>
      </w:r>
      <w:r>
        <w:rPr>
          <w:spacing w:val="-3"/>
        </w:rPr>
        <w:t xml:space="preserve"> </w:t>
      </w:r>
      <w:r>
        <w:t>™</w:t>
      </w:r>
      <w:r>
        <w:rPr>
          <w:spacing w:val="-3"/>
        </w:rPr>
        <w:t xml:space="preserve"> </w:t>
      </w:r>
      <w:r>
        <w:t>owns</w:t>
      </w:r>
      <w:r>
        <w:rPr>
          <w:spacing w:val="-2"/>
        </w:rPr>
        <w:t xml:space="preserve"> </w:t>
      </w:r>
      <w:proofErr w:type="spellStart"/>
      <w:r>
        <w:t>Simplepermit</w:t>
      </w:r>
      <w:proofErr w:type="spellEnd"/>
      <w:r>
        <w:rPr>
          <w:spacing w:val="-1"/>
        </w:rPr>
        <w:t xml:space="preserve"> </w:t>
      </w:r>
      <w:r>
        <w:t>™</w:t>
      </w:r>
      <w:r>
        <w:rPr>
          <w:spacing w:val="-3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permitting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Village to utilize a customized version.</w:t>
      </w:r>
    </w:p>
    <w:p w14:paraId="3C8CC31C" w14:textId="77777777" w:rsidR="005A1B21" w:rsidRDefault="005A1B21">
      <w:pPr>
        <w:pStyle w:val="BodyText"/>
        <w:spacing w:before="205"/>
      </w:pPr>
    </w:p>
    <w:p w14:paraId="7F25D4C5" w14:textId="77777777" w:rsidR="005A1B21" w:rsidRDefault="00000000">
      <w:pPr>
        <w:pStyle w:val="Heading2"/>
        <w:ind w:left="0" w:firstLine="0"/>
      </w:pPr>
      <w:r>
        <w:t>Table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Contents</w:t>
      </w:r>
    </w:p>
    <w:p w14:paraId="39276A01" w14:textId="77777777" w:rsidR="005A1B21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t>Accessing</w:t>
      </w:r>
      <w:r>
        <w:rPr>
          <w:spacing w:val="-8"/>
        </w:rPr>
        <w:t xml:space="preserve"> </w:t>
      </w:r>
      <w:r>
        <w:rPr>
          <w:spacing w:val="-2"/>
        </w:rPr>
        <w:t>Portal</w:t>
      </w:r>
    </w:p>
    <w:p w14:paraId="381A7C22" w14:textId="77777777" w:rsidR="005A1B21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38"/>
        <w:ind w:left="719" w:hanging="359"/>
      </w:pPr>
      <w:r>
        <w:rPr>
          <w:spacing w:val="-2"/>
        </w:rPr>
        <w:t>Troubleshooting</w:t>
      </w:r>
    </w:p>
    <w:p w14:paraId="6B190109" w14:textId="77777777" w:rsidR="005A1B21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t>Contact</w:t>
      </w:r>
      <w:r>
        <w:rPr>
          <w:spacing w:val="-2"/>
        </w:rPr>
        <w:t xml:space="preserve"> Information</w:t>
      </w:r>
    </w:p>
    <w:p w14:paraId="3949AA8F" w14:textId="77777777" w:rsidR="005A1B21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spacing w:val="-4"/>
        </w:rPr>
        <w:t>FAQs</w:t>
      </w:r>
    </w:p>
    <w:p w14:paraId="505530E6" w14:textId="109AF95B" w:rsidR="005A1B21" w:rsidRPr="00FD7DC0" w:rsidRDefault="00557906" w:rsidP="00FD7DC0">
      <w:pPr>
        <w:pStyle w:val="ListParagraph"/>
        <w:numPr>
          <w:ilvl w:val="0"/>
          <w:numId w:val="2"/>
        </w:numPr>
        <w:tabs>
          <w:tab w:val="left" w:pos="719"/>
        </w:tabs>
        <w:spacing w:before="40"/>
        <w:ind w:left="719" w:hanging="359"/>
      </w:pPr>
      <w:r w:rsidRPr="00FD7DC0">
        <w:t>Permit Application Process</w:t>
      </w:r>
    </w:p>
    <w:p w14:paraId="6F41D180" w14:textId="77777777" w:rsidR="005A1B21" w:rsidRDefault="005A1B21">
      <w:pPr>
        <w:pStyle w:val="BodyText"/>
        <w:spacing w:before="154"/>
      </w:pPr>
    </w:p>
    <w:p w14:paraId="4B0F158F" w14:textId="77777777" w:rsidR="005A1B21" w:rsidRDefault="00000000">
      <w:pPr>
        <w:pStyle w:val="Heading2"/>
        <w:numPr>
          <w:ilvl w:val="0"/>
          <w:numId w:val="1"/>
        </w:numPr>
        <w:tabs>
          <w:tab w:val="left" w:pos="258"/>
        </w:tabs>
        <w:ind w:left="258" w:hanging="258"/>
      </w:pPr>
      <w:r>
        <w:rPr>
          <w:spacing w:val="-2"/>
        </w:rPr>
        <w:t>Accessing</w:t>
      </w:r>
      <w:r>
        <w:rPr>
          <w:spacing w:val="1"/>
        </w:rPr>
        <w:t xml:space="preserve"> </w:t>
      </w:r>
      <w:r>
        <w:rPr>
          <w:spacing w:val="-2"/>
        </w:rPr>
        <w:t>Portal</w:t>
      </w:r>
    </w:p>
    <w:p w14:paraId="1CBAE4BF" w14:textId="588DBBBC" w:rsidR="005A1B21" w:rsidRDefault="00945CF3">
      <w:pPr>
        <w:pStyle w:val="BodyText"/>
        <w:spacing w:before="285"/>
      </w:pPr>
      <w:r>
        <w:t>The system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cloud-based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internet-enabled</w:t>
      </w:r>
      <w:r>
        <w:rPr>
          <w:spacing w:val="-2"/>
        </w:rPr>
        <w:t xml:space="preserve"> device.</w:t>
      </w:r>
    </w:p>
    <w:p w14:paraId="48E6260A" w14:textId="77777777" w:rsidR="005A1B21" w:rsidRDefault="005A1B21">
      <w:pPr>
        <w:pStyle w:val="BodyText"/>
      </w:pPr>
    </w:p>
    <w:p w14:paraId="404E1F61" w14:textId="77777777" w:rsidR="005A1B21" w:rsidRDefault="005A1B21">
      <w:pPr>
        <w:pStyle w:val="BodyText"/>
        <w:spacing w:before="192"/>
      </w:pPr>
    </w:p>
    <w:p w14:paraId="1016AC99" w14:textId="77777777" w:rsidR="005A1B21" w:rsidRDefault="00000000">
      <w:pPr>
        <w:pStyle w:val="Heading2"/>
        <w:numPr>
          <w:ilvl w:val="0"/>
          <w:numId w:val="1"/>
        </w:numPr>
        <w:tabs>
          <w:tab w:val="left" w:pos="258"/>
        </w:tabs>
        <w:spacing w:before="1"/>
        <w:ind w:left="258" w:hanging="258"/>
      </w:pPr>
      <w:r>
        <w:rPr>
          <w:spacing w:val="-2"/>
        </w:rPr>
        <w:t>Troubleshooting</w:t>
      </w:r>
    </w:p>
    <w:p w14:paraId="50E833AF" w14:textId="77777777" w:rsidR="005A1B21" w:rsidRDefault="00000000">
      <w:pPr>
        <w:pStyle w:val="BodyText"/>
        <w:spacing w:before="281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functions,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2"/>
        </w:rPr>
        <w:t>below.</w:t>
      </w:r>
    </w:p>
    <w:p w14:paraId="7713B310" w14:textId="77777777" w:rsidR="005A1B21" w:rsidRDefault="005A1B21">
      <w:pPr>
        <w:pStyle w:val="BodyText"/>
      </w:pPr>
    </w:p>
    <w:p w14:paraId="49C95BA2" w14:textId="77777777" w:rsidR="005A1B21" w:rsidRDefault="005A1B21">
      <w:pPr>
        <w:pStyle w:val="BodyText"/>
        <w:spacing w:before="192"/>
      </w:pPr>
    </w:p>
    <w:p w14:paraId="4CCD2234" w14:textId="77777777" w:rsidR="005A1B21" w:rsidRDefault="00000000">
      <w:pPr>
        <w:pStyle w:val="Heading2"/>
        <w:numPr>
          <w:ilvl w:val="0"/>
          <w:numId w:val="1"/>
        </w:numPr>
        <w:tabs>
          <w:tab w:val="left" w:pos="258"/>
        </w:tabs>
        <w:spacing w:before="1"/>
        <w:ind w:left="258" w:hanging="258"/>
      </w:pPr>
      <w:r>
        <w:t>Contact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14:paraId="74A60240" w14:textId="77777777" w:rsidR="005A1B21" w:rsidRDefault="00000000">
      <w:pPr>
        <w:pStyle w:val="BodyText"/>
        <w:spacing w:before="284" w:line="276" w:lineRule="auto"/>
        <w:ind w:right="4392"/>
      </w:pPr>
      <w:r>
        <w:t>Email:</w:t>
      </w:r>
      <w:r>
        <w:rPr>
          <w:spacing w:val="-9"/>
        </w:rPr>
        <w:t xml:space="preserve"> </w:t>
      </w:r>
      <w:hyperlink r:id="rId8">
        <w:r w:rsidR="005A1B21">
          <w:rPr>
            <w:color w:val="0000FF"/>
            <w:u w:val="single" w:color="0000FF"/>
          </w:rPr>
          <w:t>info@simplepermit.io</w:t>
        </w:r>
      </w:hyperlink>
      <w:r>
        <w:rPr>
          <w:color w:val="0000FF"/>
          <w:spacing w:val="37"/>
        </w:rPr>
        <w:t xml:space="preserve"> </w:t>
      </w:r>
      <w:r>
        <w:t>Phone:</w:t>
      </w:r>
      <w:r>
        <w:rPr>
          <w:spacing w:val="-9"/>
        </w:rPr>
        <w:t xml:space="preserve"> </w:t>
      </w:r>
      <w:r>
        <w:t xml:space="preserve">331-274-9630 Web form: </w:t>
      </w:r>
      <w:hyperlink r:id="rId9">
        <w:r w:rsidR="005A1B21">
          <w:rPr>
            <w:color w:val="0000FF"/>
            <w:u w:val="single" w:color="0000FF"/>
          </w:rPr>
          <w:t>https://lakesideconsultants.net/contact/</w:t>
        </w:r>
      </w:hyperlink>
    </w:p>
    <w:p w14:paraId="1FB13788" w14:textId="77777777" w:rsidR="005A1B21" w:rsidRDefault="00000000">
      <w:pPr>
        <w:pStyle w:val="BodyText"/>
        <w:spacing w:line="252" w:lineRule="exact"/>
      </w:pPr>
      <w:r>
        <w:rPr>
          <w:spacing w:val="-2"/>
        </w:rPr>
        <w:t>LinkedIn:</w:t>
      </w:r>
      <w:r>
        <w:rPr>
          <w:spacing w:val="54"/>
          <w:w w:val="150"/>
        </w:rPr>
        <w:t xml:space="preserve"> </w:t>
      </w:r>
      <w:hyperlink r:id="rId10">
        <w:r w:rsidR="005A1B21">
          <w:rPr>
            <w:color w:val="0000FF"/>
            <w:spacing w:val="-2"/>
            <w:u w:val="single" w:color="0000FF"/>
          </w:rPr>
          <w:t>https://www.linkedin.com/company/lakeside-consultants-code-services</w:t>
        </w:r>
      </w:hyperlink>
    </w:p>
    <w:bookmarkEnd w:id="0"/>
    <w:p w14:paraId="6CAC0DA2" w14:textId="77777777" w:rsidR="005A1B21" w:rsidRDefault="005A1B21">
      <w:pPr>
        <w:pStyle w:val="BodyText"/>
        <w:spacing w:line="252" w:lineRule="exact"/>
        <w:sectPr w:rsidR="005A1B21">
          <w:type w:val="continuous"/>
          <w:pgSz w:w="12240" w:h="15840"/>
          <w:pgMar w:top="1760" w:right="1440" w:bottom="280" w:left="1440" w:header="720" w:footer="720" w:gutter="0"/>
          <w:cols w:space="720"/>
        </w:sectPr>
      </w:pPr>
    </w:p>
    <w:p w14:paraId="1F93E6A8" w14:textId="77777777" w:rsidR="005A1B21" w:rsidRDefault="00000000">
      <w:pPr>
        <w:pStyle w:val="Heading2"/>
        <w:numPr>
          <w:ilvl w:val="0"/>
          <w:numId w:val="1"/>
        </w:numPr>
        <w:tabs>
          <w:tab w:val="left" w:pos="258"/>
        </w:tabs>
        <w:spacing w:before="29"/>
        <w:ind w:left="258" w:hanging="258"/>
      </w:pPr>
      <w:bookmarkStart w:id="1" w:name="_Hlk214354836"/>
      <w:r>
        <w:rPr>
          <w:spacing w:val="-4"/>
        </w:rPr>
        <w:lastRenderedPageBreak/>
        <w:t>FAQs</w:t>
      </w:r>
    </w:p>
    <w:p w14:paraId="0804769A" w14:textId="2BF335CD" w:rsidR="005A1B21" w:rsidRDefault="00000000">
      <w:pPr>
        <w:pStyle w:val="BodyText"/>
        <w:spacing w:before="284" w:line="278" w:lineRule="auto"/>
      </w:pPr>
      <w:r w:rsidRPr="00E066DB">
        <w:rPr>
          <w:b/>
          <w:bCs/>
        </w:rPr>
        <w:t>Is</w:t>
      </w:r>
      <w:r w:rsidRPr="00E066DB">
        <w:rPr>
          <w:b/>
          <w:bCs/>
          <w:spacing w:val="-2"/>
        </w:rPr>
        <w:t xml:space="preserve"> </w:t>
      </w:r>
      <w:r w:rsidRPr="00E066DB">
        <w:rPr>
          <w:b/>
          <w:bCs/>
        </w:rPr>
        <w:t>your</w:t>
      </w:r>
      <w:r w:rsidRPr="00E066DB">
        <w:rPr>
          <w:b/>
          <w:bCs/>
          <w:spacing w:val="-1"/>
        </w:rPr>
        <w:t xml:space="preserve"> </w:t>
      </w:r>
      <w:r w:rsidRPr="00E066DB">
        <w:rPr>
          <w:b/>
          <w:bCs/>
        </w:rPr>
        <w:t>product</w:t>
      </w:r>
      <w:r w:rsidRPr="00E066DB">
        <w:rPr>
          <w:b/>
          <w:bCs/>
          <w:spacing w:val="-1"/>
        </w:rPr>
        <w:t xml:space="preserve"> </w:t>
      </w:r>
      <w:r w:rsidRPr="00E066DB">
        <w:rPr>
          <w:b/>
          <w:bCs/>
        </w:rPr>
        <w:t>safe</w:t>
      </w:r>
      <w:r w:rsidRPr="00E066DB">
        <w:rPr>
          <w:b/>
          <w:bCs/>
          <w:spacing w:val="-4"/>
        </w:rPr>
        <w:t xml:space="preserve"> </w:t>
      </w:r>
      <w:r w:rsidRPr="00E066DB">
        <w:rPr>
          <w:b/>
          <w:bCs/>
        </w:rPr>
        <w:t>and</w:t>
      </w:r>
      <w:r w:rsidRPr="00E066DB">
        <w:rPr>
          <w:b/>
          <w:bCs/>
          <w:spacing w:val="-4"/>
        </w:rPr>
        <w:t xml:space="preserve"> </w:t>
      </w:r>
      <w:r w:rsidRPr="00E066DB">
        <w:rPr>
          <w:b/>
          <w:bCs/>
        </w:rPr>
        <w:t>reliable?</w:t>
      </w:r>
      <w:r>
        <w:rPr>
          <w:spacing w:val="40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 w:rsidR="00E066DB">
        <w:t>regulatory</w:t>
      </w:r>
      <w:r>
        <w:rPr>
          <w:spacing w:val="-5"/>
        </w:rPr>
        <w:t xml:space="preserve"> </w:t>
      </w:r>
      <w:r>
        <w:t>professional. Additionally, we own and manage our software and handle all customer service locally.</w:t>
      </w:r>
    </w:p>
    <w:p w14:paraId="2E46B4EF" w14:textId="20CEF773" w:rsidR="005A1B21" w:rsidRDefault="00000000">
      <w:pPr>
        <w:pStyle w:val="BodyText"/>
        <w:spacing w:before="195" w:line="276" w:lineRule="auto"/>
      </w:pPr>
      <w:r w:rsidRPr="00E066DB">
        <w:rPr>
          <w:b/>
          <w:bCs/>
        </w:rPr>
        <w:t>Is</w:t>
      </w:r>
      <w:r w:rsidRPr="00E066DB">
        <w:rPr>
          <w:b/>
          <w:bCs/>
          <w:spacing w:val="-3"/>
        </w:rPr>
        <w:t xml:space="preserve"> </w:t>
      </w:r>
      <w:r w:rsidRPr="00E066DB">
        <w:rPr>
          <w:b/>
          <w:bCs/>
        </w:rPr>
        <w:t>my</w:t>
      </w:r>
      <w:r w:rsidRPr="00E066DB">
        <w:rPr>
          <w:b/>
          <w:bCs/>
          <w:spacing w:val="-3"/>
        </w:rPr>
        <w:t xml:space="preserve"> </w:t>
      </w:r>
      <w:r w:rsidRPr="00E066DB">
        <w:rPr>
          <w:b/>
          <w:bCs/>
        </w:rPr>
        <w:t>information</w:t>
      </w:r>
      <w:r w:rsidRPr="00E066DB">
        <w:rPr>
          <w:b/>
          <w:bCs/>
          <w:spacing w:val="-3"/>
        </w:rPr>
        <w:t xml:space="preserve"> </w:t>
      </w:r>
      <w:r w:rsidRPr="00E066DB">
        <w:rPr>
          <w:b/>
          <w:bCs/>
        </w:rPr>
        <w:t>secure?</w:t>
      </w:r>
      <w:r>
        <w:rPr>
          <w:spacing w:val="-5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website</w:t>
      </w:r>
      <w:r w:rsidR="00E066DB"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never share, sell, or retain your information.</w:t>
      </w:r>
    </w:p>
    <w:p w14:paraId="49C6CC50" w14:textId="1707857F" w:rsidR="00D858D7" w:rsidRDefault="00D858D7" w:rsidP="00856C87">
      <w:pPr>
        <w:pStyle w:val="BodyText"/>
        <w:spacing w:before="195" w:line="276" w:lineRule="auto"/>
      </w:pPr>
      <w:r w:rsidRPr="00441DBC">
        <w:rPr>
          <w:b/>
          <w:bCs/>
        </w:rPr>
        <w:t xml:space="preserve">How do I pay for my permit? </w:t>
      </w:r>
      <w:r w:rsidR="00774EF7" w:rsidRPr="00441DBC">
        <w:t>Payment for your commercial building permit is split into two parts.</w:t>
      </w:r>
      <w:r w:rsidR="00856C87" w:rsidRPr="00441DBC">
        <w:t xml:space="preserve"> </w:t>
      </w:r>
      <w:r w:rsidR="00856C87" w:rsidRPr="00441DBC">
        <w:tab/>
        <w:t xml:space="preserve"> </w:t>
      </w:r>
      <w:r w:rsidR="00774EF7" w:rsidRPr="00441DBC">
        <w:t xml:space="preserve">First, </w:t>
      </w:r>
      <w:r w:rsidR="00774EF7" w:rsidRPr="00441DBC">
        <w:rPr>
          <w:u w:val="single"/>
        </w:rPr>
        <w:t>payment made to Lakeside</w:t>
      </w:r>
      <w:r w:rsidR="00774EF7" w:rsidRPr="00441DBC">
        <w:t xml:space="preserve"> is required prior to the completion of your plan review. After a permit is submitted, Lakeside will reach out with the total cost for the plan review. Once the applicant has paid for the plan review, it will commence. </w:t>
      </w:r>
      <w:r w:rsidR="00856C87" w:rsidRPr="00441DBC">
        <w:t>Once the plan review is completed,</w:t>
      </w:r>
      <w:r w:rsidR="00441DBC" w:rsidRPr="00441DBC">
        <w:t xml:space="preserve"> an invoice including permit(s) and inspection(s) fees will be provided to the applicant. </w:t>
      </w:r>
      <w:r w:rsidR="00441DBC" w:rsidRPr="00A21F2F">
        <w:rPr>
          <w:u w:val="single"/>
        </w:rPr>
        <w:t>The applicant is required to pay the invoice to the Village of Pingree Grove.</w:t>
      </w:r>
      <w:r w:rsidR="00856C87" w:rsidRPr="00441DBC">
        <w:t xml:space="preserve"> Payments to the Village of Pingree Grove can be made in person via cash or check, or, online through the Village’s portal, linked here:</w:t>
      </w:r>
      <w:r w:rsidR="00441DBC" w:rsidRPr="00441DBC">
        <w:t xml:space="preserve"> </w:t>
      </w:r>
      <w:hyperlink r:id="rId11" w:history="1">
        <w:r w:rsidR="00F0545E" w:rsidRPr="00A43672">
          <w:rPr>
            <w:rStyle w:val="Hyperlink"/>
          </w:rPr>
          <w:t>https://client.pointandpay.net/web/villageofpingreegrove</w:t>
        </w:r>
      </w:hyperlink>
      <w:r w:rsidR="00F0545E">
        <w:t xml:space="preserve">. If the permit(s) and inspection(s) fees are paid through the Village’s portal, forward your payment confirmation email to Lakeside with your permit number and </w:t>
      </w:r>
      <w:proofErr w:type="gramStart"/>
      <w:r w:rsidR="00F0545E">
        <w:t>address identification</w:t>
      </w:r>
      <w:proofErr w:type="gramEnd"/>
      <w:r w:rsidR="00F0545E">
        <w:t xml:space="preserve"> in the email. </w:t>
      </w:r>
    </w:p>
    <w:p w14:paraId="4C905954" w14:textId="222907B0" w:rsidR="00736D79" w:rsidRDefault="00736D79" w:rsidP="00736D79">
      <w:pPr>
        <w:pStyle w:val="BodyText"/>
        <w:spacing w:before="201"/>
        <w:ind w:right="432"/>
        <w:rPr>
          <w:spacing w:val="-2"/>
        </w:rPr>
      </w:pPr>
      <w:r w:rsidRPr="00552E15">
        <w:rPr>
          <w:b/>
          <w:bCs/>
          <w:spacing w:val="-2"/>
        </w:rPr>
        <w:t>How do I submit</w:t>
      </w:r>
      <w:r>
        <w:rPr>
          <w:b/>
          <w:bCs/>
          <w:spacing w:val="-2"/>
        </w:rPr>
        <w:t xml:space="preserve"> and pay for</w:t>
      </w:r>
      <w:r w:rsidRPr="00552E15">
        <w:rPr>
          <w:b/>
          <w:bCs/>
          <w:spacing w:val="-2"/>
        </w:rPr>
        <w:t xml:space="preserve"> fire-related documents for review</w:t>
      </w:r>
      <w:r>
        <w:rPr>
          <w:b/>
          <w:bCs/>
          <w:spacing w:val="-2"/>
        </w:rPr>
        <w:t xml:space="preserve"> and </w:t>
      </w:r>
      <w:r w:rsidRPr="00552E15">
        <w:rPr>
          <w:b/>
          <w:bCs/>
          <w:spacing w:val="-2"/>
        </w:rPr>
        <w:t xml:space="preserve">schedule inspections for those items? </w:t>
      </w:r>
      <w:r w:rsidRPr="00DC61FC">
        <w:rPr>
          <w:spacing w:val="-2"/>
        </w:rPr>
        <w:t xml:space="preserve">Fire-related plan reviews and inspections are handled in tandem with the Pingree Grove Fire Protection District. </w:t>
      </w:r>
      <w:r>
        <w:rPr>
          <w:spacing w:val="-2"/>
        </w:rPr>
        <w:t xml:space="preserve">Fire-related plans, such as fire suppression or fire alarm systems, should still be uploaded via </w:t>
      </w:r>
      <w:proofErr w:type="spellStart"/>
      <w:r>
        <w:rPr>
          <w:spacing w:val="-2"/>
        </w:rPr>
        <w:t>Simplepermit</w:t>
      </w:r>
      <w:proofErr w:type="spellEnd"/>
      <w:r>
        <w:rPr>
          <w:spacing w:val="-2"/>
        </w:rPr>
        <w:t xml:space="preserve"> with the other necessary building documents.</w:t>
      </w:r>
      <w:r>
        <w:rPr>
          <w:spacing w:val="-2"/>
        </w:rPr>
        <w:t xml:space="preserve"> </w:t>
      </w:r>
      <w:r w:rsidR="003A7BA8">
        <w:rPr>
          <w:spacing w:val="-2"/>
        </w:rPr>
        <w:t xml:space="preserve">Lakeside Consultations will coordinate with the Fire District on the plan review process, and from there, the applicant will be contacted by the Fire Protection District as needed. </w:t>
      </w:r>
      <w:r>
        <w:rPr>
          <w:spacing w:val="-2"/>
        </w:rPr>
        <w:t>Depending on the project, the Fire</w:t>
      </w:r>
      <w:r w:rsidR="003A7BA8">
        <w:rPr>
          <w:spacing w:val="-2"/>
        </w:rPr>
        <w:t xml:space="preserve"> Protection</w:t>
      </w:r>
      <w:r>
        <w:rPr>
          <w:spacing w:val="-2"/>
        </w:rPr>
        <w:t xml:space="preserve"> District may request physical plans. If this is the case, they will contact the applicant.</w:t>
      </w:r>
    </w:p>
    <w:p w14:paraId="585E97A3" w14:textId="33529984" w:rsidR="00736D79" w:rsidRDefault="00736D79" w:rsidP="00736D79">
      <w:pPr>
        <w:pStyle w:val="BodyText"/>
        <w:spacing w:before="201"/>
        <w:ind w:right="432"/>
        <w:rPr>
          <w:spacing w:val="-2"/>
        </w:rPr>
      </w:pPr>
      <w:r>
        <w:rPr>
          <w:spacing w:val="-2"/>
        </w:rPr>
        <w:t xml:space="preserve">To pay for fire plan reviews and other relevant work, please write a check, made out to the Pingree Grove Fire Protection District, and mail it to 10N255 Dittman Road, Elgin, IL 60124. </w:t>
      </w:r>
      <w:r w:rsidR="00947B2A">
        <w:rPr>
          <w:spacing w:val="-2"/>
        </w:rPr>
        <w:t xml:space="preserve">The Pingree Grove Fire Protection District’s Plan Review Fee Schedule can be viewed online at </w:t>
      </w:r>
      <w:hyperlink r:id="rId12" w:history="1">
        <w:r w:rsidR="00947B2A" w:rsidRPr="0032768D">
          <w:rPr>
            <w:rStyle w:val="Hyperlink"/>
            <w:spacing w:val="-2"/>
          </w:rPr>
          <w:t>https://villageofpingreegrove.org/152/Building-Department</w:t>
        </w:r>
      </w:hyperlink>
      <w:r w:rsidR="00947B2A">
        <w:rPr>
          <w:spacing w:val="-2"/>
        </w:rPr>
        <w:t xml:space="preserve">. </w:t>
      </w:r>
    </w:p>
    <w:p w14:paraId="6EC1B486" w14:textId="4DC142B2" w:rsidR="008116B7" w:rsidRPr="008116B7" w:rsidRDefault="008116B7" w:rsidP="00736D79">
      <w:pPr>
        <w:pStyle w:val="BodyText"/>
        <w:spacing w:before="201"/>
        <w:ind w:right="432"/>
        <w:rPr>
          <w:b/>
          <w:bCs/>
          <w:spacing w:val="-2"/>
        </w:rPr>
      </w:pPr>
      <w:r w:rsidRPr="008116B7">
        <w:rPr>
          <w:b/>
          <w:bCs/>
          <w:spacing w:val="-2"/>
        </w:rPr>
        <w:t xml:space="preserve">How do I schedule fire-related inspections? </w:t>
      </w:r>
      <w:r w:rsidR="00173D9F" w:rsidRPr="00173D9F">
        <w:rPr>
          <w:color w:val="000000"/>
          <w:shd w:val="clear" w:color="auto" w:fill="FFFFFF"/>
        </w:rPr>
        <w:t>To request an inspection for fire suppression, fire alarm, or sprinkler systems, please contact the Pingree Grove Fire Protection District at </w:t>
      </w:r>
      <w:hyperlink r:id="rId13" w:history="1">
        <w:r w:rsidR="00173D9F" w:rsidRPr="00173D9F">
          <w:rPr>
            <w:color w:val="9A540E"/>
            <w:u w:val="single"/>
            <w:shd w:val="clear" w:color="auto" w:fill="FFFFFF"/>
          </w:rPr>
          <w:t>fire.prevention@pgfpd.com</w:t>
        </w:r>
      </w:hyperlink>
      <w:r w:rsidR="00173D9F" w:rsidRPr="00173D9F">
        <w:rPr>
          <w:color w:val="000000"/>
          <w:shd w:val="clear" w:color="auto" w:fill="FFFFFF"/>
        </w:rPr>
        <w:t xml:space="preserve"> or call 847-741-3151. Inspections are provided within </w:t>
      </w:r>
      <w:proofErr w:type="gramStart"/>
      <w:r w:rsidR="00173D9F" w:rsidRPr="00173D9F">
        <w:rPr>
          <w:color w:val="000000"/>
          <w:shd w:val="clear" w:color="auto" w:fill="FFFFFF"/>
        </w:rPr>
        <w:t>72-hours</w:t>
      </w:r>
      <w:proofErr w:type="gramEnd"/>
      <w:r w:rsidR="00173D9F" w:rsidRPr="00173D9F">
        <w:rPr>
          <w:color w:val="000000"/>
          <w:shd w:val="clear" w:color="auto" w:fill="FFFFFF"/>
        </w:rPr>
        <w:t xml:space="preserve"> of the request.</w:t>
      </w:r>
    </w:p>
    <w:p w14:paraId="4E0646F3" w14:textId="418D041C" w:rsidR="00E066DB" w:rsidRPr="00E066DB" w:rsidRDefault="00E066DB">
      <w:pPr>
        <w:pStyle w:val="BodyText"/>
        <w:spacing w:before="195" w:line="276" w:lineRule="auto"/>
        <w:rPr>
          <w:b/>
          <w:bCs/>
        </w:rPr>
      </w:pPr>
      <w:r w:rsidRPr="00AC544B">
        <w:rPr>
          <w:b/>
          <w:bCs/>
        </w:rPr>
        <w:t>How long will it take for me to receive my building permit?</w:t>
      </w:r>
      <w:r w:rsidR="0055525F" w:rsidRPr="00AC544B">
        <w:rPr>
          <w:b/>
          <w:bCs/>
        </w:rPr>
        <w:t xml:space="preserve"> </w:t>
      </w:r>
      <w:r w:rsidR="0055525F" w:rsidRPr="00AC544B">
        <w:t xml:space="preserve">Typically, plan reviews are completed within 10 business days. </w:t>
      </w:r>
    </w:p>
    <w:p w14:paraId="2C8AB55D" w14:textId="3C59868B" w:rsidR="00E37D0E" w:rsidRDefault="00000000" w:rsidP="00E37D0E">
      <w:pPr>
        <w:pStyle w:val="BodyText"/>
        <w:spacing w:before="201"/>
        <w:ind w:right="432"/>
        <w:rPr>
          <w:spacing w:val="-2"/>
        </w:rPr>
      </w:pPr>
      <w:r w:rsidRPr="00B8663F">
        <w:rPr>
          <w:b/>
          <w:bCs/>
        </w:rPr>
        <w:t>Commercial</w:t>
      </w:r>
      <w:r w:rsidRPr="00B8663F">
        <w:rPr>
          <w:b/>
          <w:bCs/>
          <w:spacing w:val="-2"/>
        </w:rPr>
        <w:t xml:space="preserve"> </w:t>
      </w:r>
      <w:r w:rsidRPr="00B8663F">
        <w:rPr>
          <w:b/>
          <w:bCs/>
        </w:rPr>
        <w:t>Permit</w:t>
      </w:r>
      <w:r w:rsidRPr="00B8663F">
        <w:rPr>
          <w:b/>
          <w:bCs/>
          <w:spacing w:val="-3"/>
        </w:rPr>
        <w:t xml:space="preserve"> </w:t>
      </w:r>
      <w:r w:rsidRPr="00B8663F">
        <w:rPr>
          <w:b/>
          <w:bCs/>
        </w:rPr>
        <w:t>Definitions:</w:t>
      </w:r>
      <w:r w:rsidRPr="00B8663F">
        <w:rPr>
          <w:spacing w:val="-2"/>
        </w:rPr>
        <w:t xml:space="preserve"> </w:t>
      </w:r>
      <w:r w:rsidR="00E37D0E" w:rsidRPr="00B8663F">
        <w:rPr>
          <w:spacing w:val="-2"/>
        </w:rPr>
        <w:t>Below are the types of commercial building permits within Pingree Grove</w:t>
      </w:r>
      <w:r w:rsidR="00B8663F">
        <w:rPr>
          <w:spacing w:val="-2"/>
        </w:rPr>
        <w:t>, along with examples of each. The listed examples are not comprehensive</w:t>
      </w:r>
      <w:r w:rsidR="00B8663F" w:rsidRPr="00B8663F">
        <w:rPr>
          <w:spacing w:val="-2"/>
        </w:rPr>
        <w:t xml:space="preserve"> of all work that would qualify for the respective permit type. If</w:t>
      </w:r>
      <w:r w:rsidR="00E37D0E" w:rsidRPr="00B8663F">
        <w:rPr>
          <w:spacing w:val="-2"/>
        </w:rPr>
        <w:t xml:space="preserve"> you have questions about what permit needs to be pulled for your project, please contact Lakeside</w:t>
      </w:r>
      <w:r w:rsidR="00CB69B6" w:rsidRPr="00B8663F">
        <w:rPr>
          <w:spacing w:val="-2"/>
        </w:rPr>
        <w:t xml:space="preserve"> Consultants at </w:t>
      </w:r>
      <w:hyperlink r:id="rId14" w:history="1">
        <w:r w:rsidR="00CB69B6" w:rsidRPr="00B8663F">
          <w:rPr>
            <w:rStyle w:val="Hyperlink"/>
            <w:spacing w:val="-2"/>
          </w:rPr>
          <w:t>info@simplepermit.io</w:t>
        </w:r>
      </w:hyperlink>
      <w:r w:rsidR="00CB69B6" w:rsidRPr="00B8663F">
        <w:rPr>
          <w:spacing w:val="-2"/>
        </w:rPr>
        <w:t>.</w:t>
      </w:r>
      <w:r w:rsidR="00CB69B6">
        <w:rPr>
          <w:spacing w:val="-2"/>
        </w:rPr>
        <w:t xml:space="preserve"> </w:t>
      </w:r>
    </w:p>
    <w:p w14:paraId="7167B80C" w14:textId="6839C192" w:rsidR="00E37D0E" w:rsidRDefault="00000000" w:rsidP="0062209C">
      <w:pPr>
        <w:pStyle w:val="BodyText"/>
        <w:spacing w:before="201" w:line="468" w:lineRule="auto"/>
        <w:ind w:right="433"/>
      </w:pPr>
      <w:r>
        <w:t>New Construction:</w:t>
      </w:r>
      <w:r>
        <w:rPr>
          <w:spacing w:val="40"/>
        </w:rPr>
        <w:t xml:space="preserve"> </w:t>
      </w:r>
      <w:r>
        <w:t>Projects that include a new foundati</w:t>
      </w:r>
      <w:r w:rsidRPr="00DE4F27">
        <w:t>on</w:t>
      </w:r>
      <w:r w:rsidR="00E37D0E" w:rsidRPr="00DE4F27">
        <w:t>. (a new building)</w:t>
      </w:r>
    </w:p>
    <w:p w14:paraId="05F0CA0B" w14:textId="63F4547F" w:rsidR="005A1B21" w:rsidRPr="00DE4F27" w:rsidRDefault="00000000" w:rsidP="0062209C">
      <w:pPr>
        <w:pStyle w:val="BodyText"/>
        <w:spacing w:line="276" w:lineRule="auto"/>
      </w:pPr>
      <w:r w:rsidRPr="00DE4F27">
        <w:t>Exterior</w:t>
      </w:r>
      <w:r w:rsidRPr="00DE4F27">
        <w:rPr>
          <w:spacing w:val="-2"/>
        </w:rPr>
        <w:t xml:space="preserve"> </w:t>
      </w:r>
      <w:r w:rsidRPr="00DE4F27">
        <w:t>Remodel:</w:t>
      </w:r>
      <w:r w:rsidRPr="00DE4F27">
        <w:rPr>
          <w:spacing w:val="40"/>
        </w:rPr>
        <w:t xml:space="preserve"> </w:t>
      </w:r>
      <w:r w:rsidRPr="00DE4F27">
        <w:t>Projects</w:t>
      </w:r>
      <w:r w:rsidRPr="00DE4F27">
        <w:rPr>
          <w:spacing w:val="-4"/>
        </w:rPr>
        <w:t xml:space="preserve"> </w:t>
      </w:r>
      <w:r w:rsidRPr="00DE4F27">
        <w:t>that</w:t>
      </w:r>
      <w:r w:rsidRPr="00DE4F27">
        <w:rPr>
          <w:spacing w:val="-1"/>
        </w:rPr>
        <w:t xml:space="preserve"> </w:t>
      </w:r>
      <w:r w:rsidRPr="00DE4F27">
        <w:t>include new</w:t>
      </w:r>
      <w:r w:rsidRPr="00DE4F27">
        <w:rPr>
          <w:spacing w:val="-2"/>
        </w:rPr>
        <w:t xml:space="preserve"> </w:t>
      </w:r>
      <w:r w:rsidRPr="00DE4F27">
        <w:t>work</w:t>
      </w:r>
      <w:r w:rsidRPr="00DE4F27">
        <w:rPr>
          <w:spacing w:val="-2"/>
        </w:rPr>
        <w:t xml:space="preserve"> </w:t>
      </w:r>
      <w:r w:rsidRPr="00DE4F27">
        <w:t>or</w:t>
      </w:r>
      <w:r w:rsidRPr="00DE4F27">
        <w:rPr>
          <w:spacing w:val="-2"/>
        </w:rPr>
        <w:t xml:space="preserve"> </w:t>
      </w:r>
      <w:r w:rsidRPr="00DE4F27">
        <w:t>replacement on</w:t>
      </w:r>
      <w:r w:rsidRPr="00DE4F27">
        <w:rPr>
          <w:spacing w:val="-5"/>
        </w:rPr>
        <w:t xml:space="preserve"> </w:t>
      </w:r>
      <w:r w:rsidRPr="00DE4F27">
        <w:t>the</w:t>
      </w:r>
      <w:r w:rsidRPr="00DE4F27">
        <w:rPr>
          <w:spacing w:val="-4"/>
        </w:rPr>
        <w:t xml:space="preserve"> </w:t>
      </w:r>
      <w:r w:rsidRPr="00DE4F27">
        <w:t>exterior</w:t>
      </w:r>
      <w:r w:rsidRPr="00DE4F27">
        <w:rPr>
          <w:spacing w:val="-4"/>
        </w:rPr>
        <w:t xml:space="preserve"> </w:t>
      </w:r>
      <w:r w:rsidRPr="00DE4F27">
        <w:t>surface</w:t>
      </w:r>
      <w:r w:rsidRPr="00DE4F27">
        <w:rPr>
          <w:spacing w:val="-4"/>
        </w:rPr>
        <w:t xml:space="preserve"> </w:t>
      </w:r>
      <w:r w:rsidRPr="00DE4F27">
        <w:t>of</w:t>
      </w:r>
      <w:r w:rsidRPr="00DE4F27">
        <w:rPr>
          <w:spacing w:val="-4"/>
        </w:rPr>
        <w:t xml:space="preserve"> </w:t>
      </w:r>
      <w:r w:rsidRPr="00DE4F27">
        <w:t>the</w:t>
      </w:r>
      <w:r w:rsidRPr="00DE4F27">
        <w:rPr>
          <w:spacing w:val="-4"/>
        </w:rPr>
        <w:t xml:space="preserve"> </w:t>
      </w:r>
      <w:r w:rsidRPr="00DE4F27">
        <w:t xml:space="preserve">existing </w:t>
      </w:r>
      <w:r w:rsidRPr="00DE4F27">
        <w:rPr>
          <w:spacing w:val="-2"/>
        </w:rPr>
        <w:t>building.</w:t>
      </w:r>
      <w:r w:rsidR="00E37D0E" w:rsidRPr="00DE4F27">
        <w:rPr>
          <w:spacing w:val="-2"/>
        </w:rPr>
        <w:t xml:space="preserve"> (replacing exterior facade, replacing exterior windows, renovating a parking lot)</w:t>
      </w:r>
    </w:p>
    <w:p w14:paraId="0183B0B0" w14:textId="75F7A208" w:rsidR="005A1B21" w:rsidRPr="00DE4F27" w:rsidRDefault="00000000" w:rsidP="0062209C">
      <w:pPr>
        <w:pStyle w:val="BodyText"/>
        <w:spacing w:before="196" w:line="276" w:lineRule="auto"/>
      </w:pPr>
      <w:r w:rsidRPr="00DE4F27">
        <w:t>Interior</w:t>
      </w:r>
      <w:r w:rsidRPr="00DE4F27">
        <w:rPr>
          <w:spacing w:val="-3"/>
        </w:rPr>
        <w:t xml:space="preserve"> </w:t>
      </w:r>
      <w:r w:rsidRPr="00DE4F27">
        <w:t>Remodel:</w:t>
      </w:r>
      <w:r w:rsidRPr="00DE4F27">
        <w:rPr>
          <w:spacing w:val="40"/>
        </w:rPr>
        <w:t xml:space="preserve"> </w:t>
      </w:r>
      <w:r w:rsidRPr="00DE4F27">
        <w:t>Projects</w:t>
      </w:r>
      <w:r w:rsidRPr="00DE4F27">
        <w:rPr>
          <w:spacing w:val="-5"/>
        </w:rPr>
        <w:t xml:space="preserve"> </w:t>
      </w:r>
      <w:r w:rsidRPr="00DE4F27">
        <w:t>that</w:t>
      </w:r>
      <w:r w:rsidRPr="00DE4F27">
        <w:rPr>
          <w:spacing w:val="-2"/>
        </w:rPr>
        <w:t xml:space="preserve"> </w:t>
      </w:r>
      <w:r w:rsidRPr="00DE4F27">
        <w:t>include</w:t>
      </w:r>
      <w:r w:rsidRPr="00DE4F27">
        <w:rPr>
          <w:spacing w:val="-3"/>
        </w:rPr>
        <w:t xml:space="preserve"> </w:t>
      </w:r>
      <w:r w:rsidRPr="00DE4F27">
        <w:t>remodeling</w:t>
      </w:r>
      <w:r w:rsidRPr="00DE4F27">
        <w:rPr>
          <w:spacing w:val="-6"/>
        </w:rPr>
        <w:t xml:space="preserve"> </w:t>
      </w:r>
      <w:r w:rsidRPr="00DE4F27">
        <w:t>or</w:t>
      </w:r>
      <w:r w:rsidRPr="00DE4F27">
        <w:rPr>
          <w:spacing w:val="-5"/>
        </w:rPr>
        <w:t xml:space="preserve"> </w:t>
      </w:r>
      <w:r w:rsidRPr="00DE4F27">
        <w:t>replacement</w:t>
      </w:r>
      <w:r w:rsidRPr="00DE4F27">
        <w:rPr>
          <w:spacing w:val="-2"/>
        </w:rPr>
        <w:t xml:space="preserve"> </w:t>
      </w:r>
      <w:r w:rsidRPr="00DE4F27">
        <w:t>of</w:t>
      </w:r>
      <w:r w:rsidRPr="00DE4F27">
        <w:rPr>
          <w:spacing w:val="-5"/>
        </w:rPr>
        <w:t xml:space="preserve"> </w:t>
      </w:r>
      <w:r w:rsidRPr="00DE4F27">
        <w:t>interior</w:t>
      </w:r>
      <w:r w:rsidRPr="00DE4F27">
        <w:rPr>
          <w:spacing w:val="-3"/>
        </w:rPr>
        <w:t xml:space="preserve"> </w:t>
      </w:r>
      <w:r w:rsidRPr="00DE4F27">
        <w:t>finishes</w:t>
      </w:r>
      <w:r w:rsidRPr="00DE4F27">
        <w:rPr>
          <w:spacing w:val="-3"/>
        </w:rPr>
        <w:t xml:space="preserve"> </w:t>
      </w:r>
      <w:r w:rsidRPr="00DE4F27">
        <w:t>or</w:t>
      </w:r>
      <w:r w:rsidRPr="00DE4F27">
        <w:rPr>
          <w:spacing w:val="-3"/>
        </w:rPr>
        <w:t xml:space="preserve"> </w:t>
      </w:r>
      <w:r w:rsidRPr="00DE4F27">
        <w:t>components</w:t>
      </w:r>
      <w:r w:rsidR="0062209C">
        <w:t>,</w:t>
      </w:r>
      <w:r w:rsidRPr="00DE4F27">
        <w:t xml:space="preserve"> including electric, plumbing, and mechanical.</w:t>
      </w:r>
      <w:r w:rsidR="00E37D0E" w:rsidRPr="00DE4F27">
        <w:t xml:space="preserve"> (replacing drop </w:t>
      </w:r>
      <w:r w:rsidR="00953AFD" w:rsidRPr="00DE4F27">
        <w:t>ceilings</w:t>
      </w:r>
      <w:r w:rsidR="00E37D0E" w:rsidRPr="00DE4F27">
        <w:t xml:space="preserve"> with new </w:t>
      </w:r>
      <w:r w:rsidR="00953AFD" w:rsidRPr="00DE4F27">
        <w:t xml:space="preserve">framing, tenant </w:t>
      </w:r>
      <w:proofErr w:type="gramStart"/>
      <w:r w:rsidR="00953AFD" w:rsidRPr="00DE4F27">
        <w:t>build-outs</w:t>
      </w:r>
      <w:proofErr w:type="gramEnd"/>
      <w:r w:rsidR="00953AFD" w:rsidRPr="00DE4F27">
        <w:t>)</w:t>
      </w:r>
    </w:p>
    <w:p w14:paraId="341DF541" w14:textId="180200EE" w:rsidR="005A1B21" w:rsidRPr="00DE4F27" w:rsidRDefault="00000000" w:rsidP="0062209C">
      <w:pPr>
        <w:pStyle w:val="BodyText"/>
        <w:spacing w:before="200"/>
      </w:pPr>
      <w:r w:rsidRPr="00DE4F27">
        <w:lastRenderedPageBreak/>
        <w:t>Building</w:t>
      </w:r>
      <w:r w:rsidRPr="00DE4F27">
        <w:rPr>
          <w:spacing w:val="-9"/>
        </w:rPr>
        <w:t xml:space="preserve"> </w:t>
      </w:r>
      <w:r w:rsidRPr="00DE4F27">
        <w:t>Work</w:t>
      </w:r>
      <w:r w:rsidRPr="00DE4F27">
        <w:rPr>
          <w:spacing w:val="-7"/>
        </w:rPr>
        <w:t xml:space="preserve"> </w:t>
      </w:r>
      <w:r w:rsidRPr="00DE4F27">
        <w:t>Only</w:t>
      </w:r>
      <w:r w:rsidRPr="00DE4F27">
        <w:rPr>
          <w:spacing w:val="-6"/>
        </w:rPr>
        <w:t xml:space="preserve"> </w:t>
      </w:r>
      <w:r w:rsidRPr="00DE4F27">
        <w:t>(Non-Structural):</w:t>
      </w:r>
      <w:r w:rsidRPr="00DE4F27">
        <w:rPr>
          <w:spacing w:val="-4"/>
        </w:rPr>
        <w:t xml:space="preserve"> </w:t>
      </w:r>
      <w:r w:rsidRPr="00DE4F27">
        <w:t>Projects</w:t>
      </w:r>
      <w:r w:rsidRPr="00DE4F27">
        <w:rPr>
          <w:spacing w:val="-3"/>
        </w:rPr>
        <w:t xml:space="preserve"> </w:t>
      </w:r>
      <w:r w:rsidRPr="00DE4F27">
        <w:t>not</w:t>
      </w:r>
      <w:r w:rsidRPr="00DE4F27">
        <w:rPr>
          <w:spacing w:val="-3"/>
        </w:rPr>
        <w:t xml:space="preserve"> </w:t>
      </w:r>
      <w:r w:rsidRPr="00DE4F27">
        <w:t>defined</w:t>
      </w:r>
      <w:r w:rsidRPr="00DE4F27">
        <w:rPr>
          <w:spacing w:val="-5"/>
        </w:rPr>
        <w:t xml:space="preserve"> </w:t>
      </w:r>
      <w:r w:rsidRPr="00DE4F27">
        <w:rPr>
          <w:spacing w:val="-2"/>
        </w:rPr>
        <w:t>elsewhere.</w:t>
      </w:r>
      <w:r w:rsidR="00561522" w:rsidRPr="00DE4F27">
        <w:rPr>
          <w:spacing w:val="-2"/>
        </w:rPr>
        <w:t xml:space="preserve"> (removing or altering a </w:t>
      </w:r>
      <w:r w:rsidR="00220CCC" w:rsidRPr="00DE4F27">
        <w:rPr>
          <w:spacing w:val="-2"/>
        </w:rPr>
        <w:t>non-load-bearing</w:t>
      </w:r>
      <w:r w:rsidR="00561522" w:rsidRPr="00DE4F27">
        <w:rPr>
          <w:spacing w:val="-2"/>
        </w:rPr>
        <w:t xml:space="preserve"> wall, replacing windows or doorframes of the same size and location) </w:t>
      </w:r>
    </w:p>
    <w:p w14:paraId="7C56839F" w14:textId="7F99D594" w:rsidR="005A1B21" w:rsidRPr="00DE4F27" w:rsidRDefault="00000000" w:rsidP="0062209C">
      <w:pPr>
        <w:pStyle w:val="BodyText"/>
        <w:spacing w:before="237" w:line="276" w:lineRule="auto"/>
      </w:pPr>
      <w:r w:rsidRPr="00DE4F27">
        <w:t>Building</w:t>
      </w:r>
      <w:r w:rsidRPr="00DE4F27">
        <w:rPr>
          <w:spacing w:val="-5"/>
        </w:rPr>
        <w:t xml:space="preserve"> </w:t>
      </w:r>
      <w:r w:rsidRPr="00DE4F27">
        <w:t>Work</w:t>
      </w:r>
      <w:r w:rsidRPr="00DE4F27">
        <w:rPr>
          <w:spacing w:val="-5"/>
        </w:rPr>
        <w:t xml:space="preserve"> </w:t>
      </w:r>
      <w:r w:rsidRPr="00DE4F27">
        <w:t>Only: Projects</w:t>
      </w:r>
      <w:r w:rsidRPr="00DE4F27">
        <w:rPr>
          <w:spacing w:val="-2"/>
        </w:rPr>
        <w:t xml:space="preserve"> </w:t>
      </w:r>
      <w:r w:rsidRPr="00DE4F27">
        <w:t>not</w:t>
      </w:r>
      <w:r w:rsidRPr="00DE4F27">
        <w:rPr>
          <w:spacing w:val="-1"/>
        </w:rPr>
        <w:t xml:space="preserve"> </w:t>
      </w:r>
      <w:r w:rsidRPr="00DE4F27">
        <w:t>defined</w:t>
      </w:r>
      <w:r w:rsidRPr="00DE4F27">
        <w:rPr>
          <w:spacing w:val="-4"/>
        </w:rPr>
        <w:t xml:space="preserve"> </w:t>
      </w:r>
      <w:r w:rsidRPr="00DE4F27">
        <w:t>that</w:t>
      </w:r>
      <w:r w:rsidRPr="00DE4F27">
        <w:rPr>
          <w:spacing w:val="-4"/>
        </w:rPr>
        <w:t xml:space="preserve"> </w:t>
      </w:r>
      <w:r w:rsidRPr="00DE4F27">
        <w:t>include</w:t>
      </w:r>
      <w:r w:rsidRPr="00DE4F27">
        <w:rPr>
          <w:spacing w:val="-3"/>
        </w:rPr>
        <w:t xml:space="preserve"> </w:t>
      </w:r>
      <w:r w:rsidRPr="00DE4F27">
        <w:t>a</w:t>
      </w:r>
      <w:r w:rsidRPr="00DE4F27">
        <w:rPr>
          <w:spacing w:val="-2"/>
        </w:rPr>
        <w:t xml:space="preserve"> </w:t>
      </w:r>
      <w:r w:rsidRPr="00DE4F27">
        <w:t>letter</w:t>
      </w:r>
      <w:r w:rsidRPr="00DE4F27">
        <w:rPr>
          <w:spacing w:val="-1"/>
        </w:rPr>
        <w:t xml:space="preserve"> </w:t>
      </w:r>
      <w:r w:rsidRPr="00DE4F27">
        <w:t>or</w:t>
      </w:r>
      <w:r w:rsidRPr="00DE4F27">
        <w:rPr>
          <w:spacing w:val="-2"/>
        </w:rPr>
        <w:t xml:space="preserve"> </w:t>
      </w:r>
      <w:r w:rsidRPr="00DE4F27">
        <w:t>plans</w:t>
      </w:r>
      <w:r w:rsidRPr="00DE4F27">
        <w:rPr>
          <w:spacing w:val="-4"/>
        </w:rPr>
        <w:t xml:space="preserve"> </w:t>
      </w:r>
      <w:r w:rsidRPr="00DE4F27">
        <w:t>from</w:t>
      </w:r>
      <w:r w:rsidRPr="00DE4F27">
        <w:rPr>
          <w:spacing w:val="-4"/>
        </w:rPr>
        <w:t xml:space="preserve"> </w:t>
      </w:r>
      <w:r w:rsidRPr="00DE4F27">
        <w:t>a</w:t>
      </w:r>
      <w:r w:rsidRPr="00DE4F27">
        <w:rPr>
          <w:spacing w:val="-2"/>
        </w:rPr>
        <w:t xml:space="preserve"> </w:t>
      </w:r>
      <w:r w:rsidRPr="00DE4F27">
        <w:t>design</w:t>
      </w:r>
      <w:r w:rsidRPr="00DE4F27">
        <w:rPr>
          <w:spacing w:val="-2"/>
        </w:rPr>
        <w:t xml:space="preserve"> </w:t>
      </w:r>
      <w:r w:rsidRPr="00DE4F27">
        <w:t>professional or</w:t>
      </w:r>
      <w:r w:rsidRPr="00DE4F27">
        <w:rPr>
          <w:spacing w:val="-2"/>
        </w:rPr>
        <w:t xml:space="preserve"> </w:t>
      </w:r>
      <w:r w:rsidRPr="00DE4F27">
        <w:t>are structural in nature.</w:t>
      </w:r>
      <w:r w:rsidR="00220CCC" w:rsidRPr="00DE4F27">
        <w:t xml:space="preserve"> (removing or altering a load-bearing wall, pouring or altering </w:t>
      </w:r>
      <w:r w:rsidR="0062209C">
        <w:t xml:space="preserve">concrete </w:t>
      </w:r>
      <w:r w:rsidR="00220CCC" w:rsidRPr="00DE4F27">
        <w:t>foundation</w:t>
      </w:r>
      <w:r w:rsidR="0062209C">
        <w:t>)</w:t>
      </w:r>
    </w:p>
    <w:p w14:paraId="1E045B45" w14:textId="6CEAE104" w:rsidR="005A1B21" w:rsidRPr="00DE4F27" w:rsidRDefault="00000000" w:rsidP="0062209C">
      <w:pPr>
        <w:pStyle w:val="BodyText"/>
        <w:spacing w:before="201" w:line="276" w:lineRule="auto"/>
      </w:pPr>
      <w:r w:rsidRPr="00DE4F27">
        <w:t>Electric</w:t>
      </w:r>
      <w:r w:rsidRPr="00DE4F27">
        <w:rPr>
          <w:spacing w:val="-2"/>
        </w:rPr>
        <w:t xml:space="preserve"> </w:t>
      </w:r>
      <w:r w:rsidRPr="00DE4F27">
        <w:t>Only:</w:t>
      </w:r>
      <w:r w:rsidRPr="00DE4F27">
        <w:rPr>
          <w:spacing w:val="40"/>
        </w:rPr>
        <w:t xml:space="preserve"> </w:t>
      </w:r>
      <w:r w:rsidRPr="00DE4F27">
        <w:t>Projects</w:t>
      </w:r>
      <w:r w:rsidRPr="00DE4F27">
        <w:rPr>
          <w:spacing w:val="-4"/>
        </w:rPr>
        <w:t xml:space="preserve"> </w:t>
      </w:r>
      <w:r w:rsidRPr="00DE4F27">
        <w:t>that</w:t>
      </w:r>
      <w:r w:rsidRPr="00DE4F27">
        <w:rPr>
          <w:spacing w:val="-4"/>
        </w:rPr>
        <w:t xml:space="preserve"> </w:t>
      </w:r>
      <w:r w:rsidRPr="00DE4F27">
        <w:t>include</w:t>
      </w:r>
      <w:r w:rsidRPr="00DE4F27">
        <w:rPr>
          <w:spacing w:val="-2"/>
        </w:rPr>
        <w:t xml:space="preserve"> </w:t>
      </w:r>
      <w:r w:rsidRPr="00DE4F27">
        <w:t>new</w:t>
      </w:r>
      <w:r w:rsidRPr="00DE4F27">
        <w:rPr>
          <w:spacing w:val="-2"/>
        </w:rPr>
        <w:t xml:space="preserve"> </w:t>
      </w:r>
      <w:r w:rsidRPr="00DE4F27">
        <w:t>work,</w:t>
      </w:r>
      <w:r w:rsidRPr="00DE4F27">
        <w:rPr>
          <w:spacing w:val="-5"/>
        </w:rPr>
        <w:t xml:space="preserve"> </w:t>
      </w:r>
      <w:r w:rsidRPr="00DE4F27">
        <w:t>replacement,</w:t>
      </w:r>
      <w:r w:rsidRPr="00DE4F27">
        <w:rPr>
          <w:spacing w:val="-2"/>
        </w:rPr>
        <w:t xml:space="preserve"> </w:t>
      </w:r>
      <w:r w:rsidRPr="00DE4F27">
        <w:t>or</w:t>
      </w:r>
      <w:r w:rsidRPr="00DE4F27">
        <w:rPr>
          <w:spacing w:val="-4"/>
        </w:rPr>
        <w:t xml:space="preserve"> </w:t>
      </w:r>
      <w:r w:rsidRPr="00DE4F27">
        <w:t>repairs</w:t>
      </w:r>
      <w:r w:rsidRPr="00DE4F27">
        <w:rPr>
          <w:spacing w:val="-2"/>
        </w:rPr>
        <w:t xml:space="preserve"> </w:t>
      </w:r>
      <w:r w:rsidRPr="00DE4F27">
        <w:t>of</w:t>
      </w:r>
      <w:r w:rsidRPr="00DE4F27">
        <w:rPr>
          <w:spacing w:val="-2"/>
        </w:rPr>
        <w:t xml:space="preserve"> </w:t>
      </w:r>
      <w:r w:rsidRPr="00DE4F27">
        <w:t>electric</w:t>
      </w:r>
      <w:r w:rsidRPr="00DE4F27">
        <w:rPr>
          <w:spacing w:val="-4"/>
        </w:rPr>
        <w:t xml:space="preserve"> </w:t>
      </w:r>
      <w:r w:rsidRPr="00DE4F27">
        <w:t>systems</w:t>
      </w:r>
      <w:r w:rsidRPr="00DE4F27">
        <w:rPr>
          <w:spacing w:val="-2"/>
        </w:rPr>
        <w:t xml:space="preserve"> </w:t>
      </w:r>
      <w:r w:rsidRPr="00DE4F27">
        <w:t>or</w:t>
      </w:r>
      <w:r w:rsidRPr="00DE4F27">
        <w:rPr>
          <w:spacing w:val="-4"/>
        </w:rPr>
        <w:t xml:space="preserve"> </w:t>
      </w:r>
      <w:r w:rsidRPr="00DE4F27">
        <w:t xml:space="preserve">components </w:t>
      </w:r>
      <w:r w:rsidRPr="00DE4F27">
        <w:rPr>
          <w:spacing w:val="-2"/>
        </w:rPr>
        <w:t>only.</w:t>
      </w:r>
      <w:r w:rsidR="009933A5" w:rsidRPr="00DE4F27">
        <w:rPr>
          <w:spacing w:val="-2"/>
        </w:rPr>
        <w:t xml:space="preserve"> (adding or upgrading site lighting poles or fixtures in a parking lot, installing a new service feed to a building, or installing a new transformer)</w:t>
      </w:r>
    </w:p>
    <w:p w14:paraId="282E2289" w14:textId="10C826D3" w:rsidR="005A1B21" w:rsidRPr="00DE4F27" w:rsidRDefault="00000000" w:rsidP="0062209C">
      <w:pPr>
        <w:pStyle w:val="BodyText"/>
        <w:spacing w:before="200" w:line="276" w:lineRule="auto"/>
      </w:pPr>
      <w:r w:rsidRPr="00DE4F27">
        <w:t>Mechanical</w:t>
      </w:r>
      <w:r w:rsidRPr="00DE4F27">
        <w:rPr>
          <w:spacing w:val="-5"/>
        </w:rPr>
        <w:t xml:space="preserve"> </w:t>
      </w:r>
      <w:r w:rsidRPr="00DE4F27">
        <w:t>Only:</w:t>
      </w:r>
      <w:r w:rsidRPr="00DE4F27">
        <w:rPr>
          <w:spacing w:val="40"/>
        </w:rPr>
        <w:t xml:space="preserve"> </w:t>
      </w:r>
      <w:r w:rsidRPr="00DE4F27">
        <w:t>Projects</w:t>
      </w:r>
      <w:r w:rsidRPr="00DE4F27">
        <w:rPr>
          <w:spacing w:val="-5"/>
        </w:rPr>
        <w:t xml:space="preserve"> </w:t>
      </w:r>
      <w:r w:rsidRPr="00DE4F27">
        <w:t>that</w:t>
      </w:r>
      <w:r w:rsidRPr="00DE4F27">
        <w:rPr>
          <w:spacing w:val="-2"/>
        </w:rPr>
        <w:t xml:space="preserve"> </w:t>
      </w:r>
      <w:r w:rsidRPr="00DE4F27">
        <w:t>include</w:t>
      </w:r>
      <w:r w:rsidRPr="00DE4F27">
        <w:rPr>
          <w:spacing w:val="-3"/>
        </w:rPr>
        <w:t xml:space="preserve"> </w:t>
      </w:r>
      <w:r w:rsidRPr="00DE4F27">
        <w:t>new</w:t>
      </w:r>
      <w:r w:rsidRPr="00DE4F27">
        <w:rPr>
          <w:spacing w:val="-4"/>
        </w:rPr>
        <w:t xml:space="preserve"> </w:t>
      </w:r>
      <w:r w:rsidRPr="00DE4F27">
        <w:t>work,</w:t>
      </w:r>
      <w:r w:rsidRPr="00DE4F27">
        <w:rPr>
          <w:spacing w:val="-3"/>
        </w:rPr>
        <w:t xml:space="preserve"> </w:t>
      </w:r>
      <w:r w:rsidRPr="00DE4F27">
        <w:t>replacement,</w:t>
      </w:r>
      <w:r w:rsidRPr="00DE4F27">
        <w:rPr>
          <w:spacing w:val="-3"/>
        </w:rPr>
        <w:t xml:space="preserve"> </w:t>
      </w:r>
      <w:r w:rsidRPr="00DE4F27">
        <w:t>or</w:t>
      </w:r>
      <w:r w:rsidRPr="00DE4F27">
        <w:rPr>
          <w:spacing w:val="-5"/>
        </w:rPr>
        <w:t xml:space="preserve"> </w:t>
      </w:r>
      <w:r w:rsidRPr="00DE4F27">
        <w:t>repairs</w:t>
      </w:r>
      <w:r w:rsidRPr="00DE4F27">
        <w:rPr>
          <w:spacing w:val="-3"/>
        </w:rPr>
        <w:t xml:space="preserve"> </w:t>
      </w:r>
      <w:r w:rsidRPr="00DE4F27">
        <w:t>of</w:t>
      </w:r>
      <w:r w:rsidRPr="00DE4F27">
        <w:rPr>
          <w:spacing w:val="-5"/>
        </w:rPr>
        <w:t xml:space="preserve"> </w:t>
      </w:r>
      <w:r w:rsidRPr="00DE4F27">
        <w:t>mechanical</w:t>
      </w:r>
      <w:r w:rsidRPr="00DE4F27">
        <w:rPr>
          <w:spacing w:val="-5"/>
        </w:rPr>
        <w:t xml:space="preserve"> </w:t>
      </w:r>
      <w:r w:rsidRPr="00DE4F27">
        <w:t>systems</w:t>
      </w:r>
      <w:r w:rsidRPr="00DE4F27">
        <w:rPr>
          <w:spacing w:val="-3"/>
        </w:rPr>
        <w:t xml:space="preserve"> </w:t>
      </w:r>
      <w:r w:rsidRPr="00DE4F27">
        <w:t>or components only.</w:t>
      </w:r>
      <w:r w:rsidR="009933A5" w:rsidRPr="00DE4F27">
        <w:t xml:space="preserve"> (installation of a furnace, installation or alteration of a combustion air duct)</w:t>
      </w:r>
    </w:p>
    <w:p w14:paraId="0CEFABA7" w14:textId="4F017EBC" w:rsidR="005A1B21" w:rsidRPr="00DE4F27" w:rsidRDefault="00000000" w:rsidP="0062209C">
      <w:pPr>
        <w:pStyle w:val="BodyText"/>
        <w:spacing w:before="201" w:line="276" w:lineRule="auto"/>
      </w:pPr>
      <w:r w:rsidRPr="00DE4F27">
        <w:t>Plumbing</w:t>
      </w:r>
      <w:r w:rsidRPr="00DE4F27">
        <w:rPr>
          <w:spacing w:val="-5"/>
        </w:rPr>
        <w:t xml:space="preserve"> </w:t>
      </w:r>
      <w:r w:rsidRPr="00DE4F27">
        <w:t>Only:</w:t>
      </w:r>
      <w:r w:rsidRPr="00DE4F27">
        <w:rPr>
          <w:spacing w:val="40"/>
        </w:rPr>
        <w:t xml:space="preserve"> </w:t>
      </w:r>
      <w:r w:rsidRPr="00DE4F27">
        <w:t>Projects</w:t>
      </w:r>
      <w:r w:rsidRPr="00DE4F27">
        <w:rPr>
          <w:spacing w:val="-2"/>
        </w:rPr>
        <w:t xml:space="preserve"> </w:t>
      </w:r>
      <w:r w:rsidRPr="00DE4F27">
        <w:t>that</w:t>
      </w:r>
      <w:r w:rsidRPr="00DE4F27">
        <w:rPr>
          <w:spacing w:val="-4"/>
        </w:rPr>
        <w:t xml:space="preserve"> </w:t>
      </w:r>
      <w:r w:rsidRPr="00DE4F27">
        <w:t>include</w:t>
      </w:r>
      <w:r w:rsidRPr="00DE4F27">
        <w:rPr>
          <w:spacing w:val="-4"/>
        </w:rPr>
        <w:t xml:space="preserve"> </w:t>
      </w:r>
      <w:r w:rsidRPr="00DE4F27">
        <w:t>new</w:t>
      </w:r>
      <w:r w:rsidRPr="00DE4F27">
        <w:rPr>
          <w:spacing w:val="-2"/>
        </w:rPr>
        <w:t xml:space="preserve"> </w:t>
      </w:r>
      <w:r w:rsidRPr="00DE4F27">
        <w:t>work,</w:t>
      </w:r>
      <w:r w:rsidRPr="00DE4F27">
        <w:rPr>
          <w:spacing w:val="-5"/>
        </w:rPr>
        <w:t xml:space="preserve"> </w:t>
      </w:r>
      <w:r w:rsidRPr="00DE4F27">
        <w:t>replacement,</w:t>
      </w:r>
      <w:r w:rsidRPr="00DE4F27">
        <w:rPr>
          <w:spacing w:val="-5"/>
        </w:rPr>
        <w:t xml:space="preserve"> </w:t>
      </w:r>
      <w:r w:rsidRPr="00DE4F27">
        <w:t>or</w:t>
      </w:r>
      <w:r w:rsidRPr="00DE4F27">
        <w:rPr>
          <w:spacing w:val="-4"/>
        </w:rPr>
        <w:t xml:space="preserve"> </w:t>
      </w:r>
      <w:r w:rsidRPr="00DE4F27">
        <w:t>repairs</w:t>
      </w:r>
      <w:r w:rsidRPr="00DE4F27">
        <w:rPr>
          <w:spacing w:val="-2"/>
        </w:rPr>
        <w:t xml:space="preserve"> </w:t>
      </w:r>
      <w:r w:rsidRPr="00DE4F27">
        <w:t>of</w:t>
      </w:r>
      <w:r w:rsidRPr="00DE4F27">
        <w:rPr>
          <w:spacing w:val="-3"/>
        </w:rPr>
        <w:t xml:space="preserve"> </w:t>
      </w:r>
      <w:r w:rsidRPr="00DE4F27">
        <w:t>plumbing</w:t>
      </w:r>
      <w:r w:rsidRPr="00DE4F27">
        <w:rPr>
          <w:spacing w:val="-2"/>
        </w:rPr>
        <w:t xml:space="preserve"> </w:t>
      </w:r>
      <w:r w:rsidRPr="00DE4F27">
        <w:t>systems or components only.</w:t>
      </w:r>
      <w:r w:rsidR="005E1ABF" w:rsidRPr="00DE4F27">
        <w:t xml:space="preserve"> (installation or replacement of a water service, backflow prevention device, sump pump or ejector pump)</w:t>
      </w:r>
    </w:p>
    <w:p w14:paraId="14830A76" w14:textId="392303F3" w:rsidR="005A1B21" w:rsidRDefault="00000000" w:rsidP="001C3998">
      <w:pPr>
        <w:pStyle w:val="BodyText"/>
        <w:spacing w:before="198"/>
      </w:pPr>
      <w:r w:rsidRPr="00DE4F27">
        <w:t>Sign</w:t>
      </w:r>
      <w:r w:rsidRPr="00DE4F27">
        <w:rPr>
          <w:spacing w:val="-5"/>
        </w:rPr>
        <w:t xml:space="preserve"> </w:t>
      </w:r>
      <w:r w:rsidRPr="00DE4F27">
        <w:t>Only:</w:t>
      </w:r>
      <w:r w:rsidRPr="00DE4F27">
        <w:rPr>
          <w:spacing w:val="-1"/>
        </w:rPr>
        <w:t xml:space="preserve"> </w:t>
      </w:r>
      <w:r w:rsidRPr="00DE4F27">
        <w:t>Any</w:t>
      </w:r>
      <w:r w:rsidRPr="00DE4F27">
        <w:rPr>
          <w:spacing w:val="-5"/>
        </w:rPr>
        <w:t xml:space="preserve"> </w:t>
      </w:r>
      <w:r w:rsidRPr="00DE4F27">
        <w:t>proposed</w:t>
      </w:r>
      <w:r w:rsidRPr="00DE4F27">
        <w:rPr>
          <w:spacing w:val="-4"/>
        </w:rPr>
        <w:t xml:space="preserve"> </w:t>
      </w:r>
      <w:r w:rsidRPr="00DE4F27">
        <w:t>wall</w:t>
      </w:r>
      <w:r w:rsidRPr="00DE4F27">
        <w:rPr>
          <w:spacing w:val="-2"/>
        </w:rPr>
        <w:t xml:space="preserve"> </w:t>
      </w:r>
      <w:r w:rsidRPr="00DE4F27">
        <w:t>or</w:t>
      </w:r>
      <w:r w:rsidRPr="00DE4F27">
        <w:rPr>
          <w:spacing w:val="-2"/>
        </w:rPr>
        <w:t xml:space="preserve"> </w:t>
      </w:r>
      <w:r w:rsidRPr="00DE4F27">
        <w:t>ground</w:t>
      </w:r>
      <w:r w:rsidRPr="00DE4F27">
        <w:rPr>
          <w:spacing w:val="-4"/>
        </w:rPr>
        <w:t xml:space="preserve"> sign.</w:t>
      </w:r>
      <w:r w:rsidR="00C41C31" w:rsidRPr="00DE4F27">
        <w:rPr>
          <w:spacing w:val="-4"/>
        </w:rPr>
        <w:t xml:space="preserve"> (installation of a monument sign, illuminated sign, or</w:t>
      </w:r>
      <w:r w:rsidR="0062209C">
        <w:rPr>
          <w:spacing w:val="-4"/>
        </w:rPr>
        <w:t xml:space="preserve"> </w:t>
      </w:r>
      <w:r w:rsidR="00C41C31" w:rsidRPr="00DE4F27">
        <w:rPr>
          <w:spacing w:val="-4"/>
        </w:rPr>
        <w:t>wall sign</w:t>
      </w:r>
      <w:r w:rsidR="00E52AE7" w:rsidRPr="00DE4F27">
        <w:rPr>
          <w:spacing w:val="-4"/>
        </w:rPr>
        <w:t>)</w:t>
      </w:r>
      <w:bookmarkEnd w:id="1"/>
    </w:p>
    <w:p w14:paraId="02350B77" w14:textId="76074F22" w:rsidR="005A1B21" w:rsidRDefault="00000000">
      <w:pPr>
        <w:pStyle w:val="Heading2"/>
        <w:ind w:left="0" w:firstLine="0"/>
      </w:pPr>
      <w:bookmarkStart w:id="2" w:name="_Hlk214354848"/>
      <w:r w:rsidRPr="00FD7DC0">
        <w:t>6:</w:t>
      </w:r>
      <w:r w:rsidRPr="00FD7DC0">
        <w:rPr>
          <w:spacing w:val="-7"/>
        </w:rPr>
        <w:t xml:space="preserve"> </w:t>
      </w:r>
      <w:r w:rsidR="00557906" w:rsidRPr="00FD7DC0">
        <w:t>Permit Application Process</w:t>
      </w:r>
    </w:p>
    <w:p w14:paraId="4805895B" w14:textId="6EA2C7D7" w:rsidR="005A1B21" w:rsidRDefault="00000000">
      <w:pPr>
        <w:pStyle w:val="BodyText"/>
        <w:spacing w:before="194" w:line="211" w:lineRule="auto"/>
      </w:pPr>
      <w:r>
        <w:t>Compile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  <w:r>
        <w:rPr>
          <w:spacing w:val="40"/>
        </w:rPr>
        <w:t xml:space="preserve"> </w:t>
      </w:r>
      <w:r>
        <w:t>A:</w:t>
      </w:r>
      <w:r>
        <w:rPr>
          <w:spacing w:val="-5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proofErr w:type="gramStart"/>
      <w:r>
        <w:t>contact</w:t>
      </w:r>
      <w:proofErr w:type="gramEnd"/>
      <w:r>
        <w:rPr>
          <w:spacing w:val="-5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B:</w:t>
      </w:r>
      <w:r>
        <w:rPr>
          <w:spacing w:val="-2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information, proposal, and license. PDF of plans, specifications, or documents, basic information for the project</w:t>
      </w:r>
      <w:r w:rsidR="00733C7B">
        <w:t>,</w:t>
      </w:r>
      <w:r>
        <w:t xml:space="preserve"> including </w:t>
      </w:r>
      <w:r w:rsidR="00C57F15">
        <w:t xml:space="preserve">the </w:t>
      </w:r>
      <w:r>
        <w:t>cost of construction minus any site development costs.</w:t>
      </w:r>
    </w:p>
    <w:p w14:paraId="17733996" w14:textId="77777777" w:rsidR="005A1B21" w:rsidRDefault="005A1B21">
      <w:pPr>
        <w:pStyle w:val="BodyText"/>
        <w:spacing w:before="36"/>
      </w:pPr>
    </w:p>
    <w:p w14:paraId="3A74EB96" w14:textId="378C0EF9" w:rsidR="005A1B21" w:rsidRDefault="00000000">
      <w:pPr>
        <w:pStyle w:val="BodyText"/>
      </w:pPr>
      <w:r>
        <w:t>From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 w:rsidR="00733C7B">
        <w:t>web-enabled</w:t>
      </w:r>
      <w:r>
        <w:rPr>
          <w:spacing w:val="-2"/>
        </w:rPr>
        <w:t xml:space="preserve"> </w:t>
      </w:r>
      <w:r>
        <w:t>phone,</w:t>
      </w:r>
      <w:r>
        <w:rPr>
          <w:spacing w:val="-2"/>
        </w:rPr>
        <w:t xml:space="preserve"> </w:t>
      </w:r>
      <w:r>
        <w:t>tablet,</w:t>
      </w:r>
      <w:r>
        <w:rPr>
          <w:spacing w:val="-5"/>
        </w:rPr>
        <w:t xml:space="preserve"> </w:t>
      </w:r>
      <w:r>
        <w:t>laptop,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computer</w:t>
      </w:r>
      <w:r w:rsidR="00733C7B">
        <w:t>,</w:t>
      </w:r>
      <w:r>
        <w:rPr>
          <w:spacing w:val="-3"/>
        </w:rPr>
        <w:t xml:space="preserve"> </w:t>
      </w:r>
      <w:r>
        <w:t>navigate</w:t>
      </w:r>
      <w:r>
        <w:rPr>
          <w:spacing w:val="49"/>
        </w:rPr>
        <w:t xml:space="preserve"> </w:t>
      </w:r>
      <w:r>
        <w:t>to:</w:t>
      </w:r>
      <w:r>
        <w:rPr>
          <w:spacing w:val="-3"/>
        </w:rPr>
        <w:t xml:space="preserve"> </w:t>
      </w:r>
      <w:hyperlink r:id="rId15">
        <w:r w:rsidR="005A1B21">
          <w:rPr>
            <w:color w:val="0000FF"/>
            <w:spacing w:val="-2"/>
            <w:u w:val="single" w:color="0000FF"/>
          </w:rPr>
          <w:t>https://permits.pingreegrove.org/</w:t>
        </w:r>
      </w:hyperlink>
    </w:p>
    <w:p w14:paraId="327EA6E5" w14:textId="77777777" w:rsidR="005A1B21" w:rsidRDefault="005A1B21">
      <w:pPr>
        <w:pStyle w:val="BodyText"/>
        <w:spacing w:before="77"/>
      </w:pPr>
    </w:p>
    <w:p w14:paraId="08D4033E" w14:textId="77777777" w:rsidR="00E304C5" w:rsidRDefault="00000000" w:rsidP="00E304C5">
      <w:pPr>
        <w:pStyle w:val="BodyText"/>
        <w:spacing w:line="276" w:lineRule="auto"/>
      </w:pPr>
      <w:r>
        <w:t>Once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landing</w:t>
      </w:r>
      <w:r>
        <w:rPr>
          <w:spacing w:val="-2"/>
        </w:rPr>
        <w:t xml:space="preserve"> </w:t>
      </w:r>
      <w:r>
        <w:t>page</w:t>
      </w:r>
      <w:r w:rsidR="00733C7B">
        <w:t>,</w:t>
      </w:r>
      <w:r>
        <w:rPr>
          <w:spacing w:val="-3"/>
        </w:rPr>
        <w:t xml:space="preserve"> </w:t>
      </w:r>
      <w:r>
        <w:t>familiarize</w:t>
      </w:r>
      <w:r>
        <w:rPr>
          <w:spacing w:val="-2"/>
        </w:rPr>
        <w:t xml:space="preserve"> </w:t>
      </w:r>
      <w:r>
        <w:t>yourself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relayed</w:t>
      </w:r>
      <w:r w:rsidR="00733C7B">
        <w:t>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information for software support or customer service.</w:t>
      </w:r>
    </w:p>
    <w:p w14:paraId="40525BB7" w14:textId="77777777" w:rsidR="0051746A" w:rsidRDefault="0051746A" w:rsidP="00E304C5">
      <w:pPr>
        <w:pStyle w:val="BodyText"/>
        <w:spacing w:line="276" w:lineRule="auto"/>
      </w:pPr>
    </w:p>
    <w:p w14:paraId="04ACAF8F" w14:textId="4555B2F4" w:rsidR="0051746A" w:rsidRDefault="0051746A" w:rsidP="0051746A">
      <w:pPr>
        <w:pStyle w:val="BodyText"/>
        <w:spacing w:before="61" w:line="276" w:lineRule="auto"/>
      </w:pPr>
      <w:r>
        <w:t>Select the role of Applicant/Contractor by clicking either the text or photo.</w:t>
      </w:r>
      <w:r>
        <w:rPr>
          <w:spacing w:val="40"/>
        </w:rPr>
        <w:t xml:space="preserve"> </w:t>
      </w:r>
      <w:r>
        <w:t>Once completed</w:t>
      </w:r>
      <w:r w:rsidR="006E4A52">
        <w:t>,</w:t>
      </w:r>
      <w:r>
        <w:t xml:space="preserve"> you will be automatically</w:t>
      </w:r>
      <w:r>
        <w:rPr>
          <w:spacing w:val="-2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entering</w:t>
      </w:r>
      <w:r>
        <w:rPr>
          <w:spacing w:val="-5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information.</w:t>
      </w:r>
      <w:r>
        <w:rPr>
          <w:spacing w:val="40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in the Comment area</w:t>
      </w:r>
      <w:r w:rsidR="006E4A52">
        <w:t>,</w:t>
      </w:r>
      <w:r>
        <w:t xml:space="preserve"> relay any questions or comments you may have specific to the proposed project.</w:t>
      </w:r>
    </w:p>
    <w:p w14:paraId="6FD7A85C" w14:textId="11B72464" w:rsidR="0051746A" w:rsidRDefault="0051746A" w:rsidP="0051746A">
      <w:pPr>
        <w:pStyle w:val="BodyText"/>
        <w:spacing w:before="200" w:line="276" w:lineRule="auto"/>
        <w:ind w:right="91"/>
      </w:pPr>
      <w:r>
        <w:t xml:space="preserve">Once all information is entered, click the green </w:t>
      </w:r>
      <w:r w:rsidR="006E4A52">
        <w:t>“</w:t>
      </w:r>
      <w:r>
        <w:t>Next</w:t>
      </w:r>
      <w:r w:rsidR="006E4A52">
        <w:t>”</w:t>
      </w:r>
      <w:r>
        <w:t xml:space="preserve"> in the bottom right corner</w:t>
      </w:r>
      <w:r w:rsidR="006E4A52">
        <w:t>,</w:t>
      </w:r>
      <w:r>
        <w:t xml:space="preserve"> and you will be automatically directed to the Contractor information page.</w:t>
      </w:r>
      <w:r>
        <w:rPr>
          <w:spacing w:val="40"/>
        </w:rPr>
        <w:t xml:space="preserve"> </w:t>
      </w:r>
      <w:r>
        <w:t>When there, fill out basic contractor information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upload</w:t>
      </w:r>
      <w:r>
        <w:rPr>
          <w:spacing w:val="-4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documents &amp;</w:t>
      </w:r>
      <w:r>
        <w:rPr>
          <w:spacing w:val="-4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PDF</w:t>
      </w:r>
      <w:r>
        <w:rPr>
          <w:spacing w:val="-2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bottom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6E4A52">
        <w:rPr>
          <w:spacing w:val="-2"/>
        </w:rPr>
        <w:t xml:space="preserve">the </w:t>
      </w:r>
      <w:r>
        <w:t xml:space="preserve">page by clicking the blue browse text or by dragging </w:t>
      </w:r>
      <w:r w:rsidR="00C57F15">
        <w:t xml:space="preserve">the </w:t>
      </w:r>
      <w:r>
        <w:t>PDF manually.</w:t>
      </w:r>
    </w:p>
    <w:p w14:paraId="3F62C017" w14:textId="4D7310A9" w:rsidR="0051746A" w:rsidRDefault="0051746A" w:rsidP="0051746A">
      <w:pPr>
        <w:pStyle w:val="BodyText"/>
        <w:spacing w:before="200" w:line="276" w:lineRule="auto"/>
      </w:pPr>
      <w:r>
        <w:t xml:space="preserve">If there are multiple contractors, please follow </w:t>
      </w:r>
      <w:r w:rsidR="006E4A52">
        <w:t xml:space="preserve">the </w:t>
      </w:r>
      <w:r>
        <w:t xml:space="preserve">same process by clicking the green </w:t>
      </w:r>
      <w:r w:rsidR="006E4A52">
        <w:t>“</w:t>
      </w:r>
      <w:r>
        <w:t>Add Contractor tab</w:t>
      </w:r>
      <w:r w:rsidR="006E4A52">
        <w:t>”</w:t>
      </w:r>
      <w:r>
        <w:t xml:space="preserve"> at </w:t>
      </w:r>
      <w:r w:rsidR="006E4A52">
        <w:t xml:space="preserve">the </w:t>
      </w:r>
      <w:r>
        <w:t>left</w:t>
      </w:r>
      <w:r>
        <w:rPr>
          <w:spacing w:val="-1"/>
        </w:rPr>
        <w:t xml:space="preserve"> </w:t>
      </w:r>
      <w:r w:rsidR="006E4A52">
        <w:rPr>
          <w:spacing w:val="-1"/>
        </w:rPr>
        <w:t xml:space="preserve">side </w:t>
      </w:r>
      <w:r>
        <w:t>of</w:t>
      </w:r>
      <w:r>
        <w:rPr>
          <w:spacing w:val="-2"/>
        </w:rPr>
        <w:t xml:space="preserve"> </w:t>
      </w:r>
      <w:r w:rsidR="006E4A52">
        <w:rPr>
          <w:spacing w:val="-2"/>
        </w:rPr>
        <w:t xml:space="preserve">the </w:t>
      </w:r>
      <w:r>
        <w:t>screen.</w:t>
      </w:r>
      <w:r>
        <w:rPr>
          <w:spacing w:val="40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complete</w:t>
      </w:r>
      <w:r w:rsidR="006E4A52">
        <w:t>,</w:t>
      </w:r>
      <w:r>
        <w:rPr>
          <w:spacing w:val="-3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green</w:t>
      </w:r>
      <w:r>
        <w:rPr>
          <w:spacing w:val="-2"/>
        </w:rPr>
        <w:t xml:space="preserve"> </w:t>
      </w:r>
      <w:r w:rsidR="006E4A52">
        <w:rPr>
          <w:spacing w:val="-2"/>
        </w:rPr>
        <w:t>“</w:t>
      </w:r>
      <w:r>
        <w:t>Next</w:t>
      </w:r>
      <w:r w:rsidR="006E4A52">
        <w:t>”</w:t>
      </w:r>
      <w:r>
        <w:rPr>
          <w:spacing w:val="-1"/>
        </w:rPr>
        <w:t xml:space="preserve"> </w:t>
      </w:r>
      <w:r>
        <w:t>button.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verify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 xml:space="preserve">entered, select the green </w:t>
      </w:r>
      <w:r w:rsidR="006E4A52">
        <w:t>“</w:t>
      </w:r>
      <w:r>
        <w:t>Previous</w:t>
      </w:r>
      <w:r w:rsidR="006E4A52">
        <w:t>”</w:t>
      </w:r>
      <w:r>
        <w:t xml:space="preserve"> button tab instead of </w:t>
      </w:r>
      <w:r w:rsidR="006E4A52">
        <w:t>“</w:t>
      </w:r>
      <w:r>
        <w:t>Next</w:t>
      </w:r>
      <w:r w:rsidR="006E4A52">
        <w:t>”</w:t>
      </w:r>
      <w:r>
        <w:t>.</w:t>
      </w:r>
    </w:p>
    <w:p w14:paraId="4A701722" w14:textId="64AE7E3E" w:rsidR="0051746A" w:rsidRDefault="0051746A" w:rsidP="0051746A">
      <w:pPr>
        <w:pStyle w:val="BodyText"/>
        <w:spacing w:before="200" w:line="276" w:lineRule="auto"/>
        <w:ind w:right="91"/>
      </w:pPr>
      <w:r>
        <w:t xml:space="preserve">Once </w:t>
      </w:r>
      <w:r w:rsidR="000D3A43">
        <w:t>“</w:t>
      </w:r>
      <w:r>
        <w:t>Next</w:t>
      </w:r>
      <w:r w:rsidR="000D3A43">
        <w:t>”</w:t>
      </w:r>
      <w:r>
        <w:t xml:space="preserve"> is selected</w:t>
      </w:r>
      <w:r w:rsidR="000D3A43">
        <w:t>,</w:t>
      </w:r>
      <w:r>
        <w:t xml:space="preserve"> you will be automatically directed to the Proposed Work Location page.</w:t>
      </w:r>
      <w:r>
        <w:rPr>
          <w:spacing w:val="40"/>
        </w:rPr>
        <w:t xml:space="preserve"> </w:t>
      </w:r>
      <w:r>
        <w:t>Once there,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 w:rsidR="000D3A43">
        <w:t>on</w:t>
      </w:r>
      <w:r>
        <w:rPr>
          <w:spacing w:val="-1"/>
        </w:rPr>
        <w:t xml:space="preserve"> </w:t>
      </w:r>
      <w:r w:rsidR="000D3A43">
        <w:rPr>
          <w:spacing w:val="-1"/>
        </w:rPr>
        <w:t xml:space="preserve">the </w:t>
      </w:r>
      <w:r>
        <w:t>left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 w:rsidR="000D3A43">
        <w:rPr>
          <w:spacing w:val="-4"/>
        </w:rPr>
        <w:t xml:space="preserve">the </w:t>
      </w:r>
      <w:r>
        <w:t>screen.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 xml:space="preserve">yet, please note in this area TBD </w:t>
      </w:r>
      <w:r w:rsidRPr="00AC7B36">
        <w:t>-</w:t>
      </w:r>
      <w:r w:rsidRPr="00AC7B36">
        <w:rPr>
          <w:spacing w:val="40"/>
        </w:rPr>
        <w:t xml:space="preserve"> </w:t>
      </w:r>
      <w:r w:rsidRPr="00AC7B36">
        <w:t>followed by the</w:t>
      </w:r>
      <w:r w:rsidR="000D3A43" w:rsidRPr="00AC7B36">
        <w:t xml:space="preserve"> Kane County</w:t>
      </w:r>
      <w:r w:rsidRPr="00AC7B36">
        <w:t xml:space="preserve"> </w:t>
      </w:r>
      <w:r w:rsidR="000D3A43" w:rsidRPr="00AC7B36">
        <w:t>P</w:t>
      </w:r>
      <w:r w:rsidRPr="00AC7B36">
        <w:t xml:space="preserve">arcel </w:t>
      </w:r>
      <w:r w:rsidR="00AC7B36" w:rsidRPr="00AC7B36">
        <w:t>Identification Number.</w:t>
      </w:r>
    </w:p>
    <w:p w14:paraId="493458F4" w14:textId="1F42F286" w:rsidR="0051746A" w:rsidRDefault="0051746A" w:rsidP="0051746A">
      <w:pPr>
        <w:pStyle w:val="BodyText"/>
        <w:spacing w:before="200"/>
      </w:pPr>
      <w:r>
        <w:t>Under</w:t>
      </w:r>
      <w:r>
        <w:rPr>
          <w:spacing w:val="-5"/>
        </w:rPr>
        <w:t xml:space="preserve"> </w:t>
      </w:r>
      <w:r>
        <w:t>Commercial</w:t>
      </w:r>
      <w:r>
        <w:rPr>
          <w:spacing w:val="-2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t>Type</w:t>
      </w:r>
      <w:r w:rsidR="00DB23C8">
        <w:t>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DB23C8">
        <w:t>drop-down</w:t>
      </w:r>
      <w:r>
        <w:rPr>
          <w:spacing w:val="-6"/>
        </w:rPr>
        <w:t xml:space="preserve"> </w:t>
      </w:r>
      <w:r>
        <w:t>menu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rPr>
          <w:spacing w:val="-2"/>
        </w:rPr>
        <w:t>type.</w:t>
      </w:r>
    </w:p>
    <w:p w14:paraId="78456E2A" w14:textId="32D61EF6" w:rsidR="0051746A" w:rsidRDefault="0051746A" w:rsidP="0051746A">
      <w:pPr>
        <w:pStyle w:val="BodyText"/>
        <w:spacing w:before="239" w:line="276" w:lineRule="auto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area</w:t>
      </w:r>
      <w:r w:rsidR="00DB23C8">
        <w:t>,</w:t>
      </w:r>
      <w:r>
        <w:rPr>
          <w:spacing w:val="-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and what trades are applicable.</w:t>
      </w:r>
    </w:p>
    <w:p w14:paraId="1AA0462F" w14:textId="3BC7E0AB" w:rsidR="0051746A" w:rsidRPr="00DB23C8" w:rsidRDefault="0051746A" w:rsidP="0051746A">
      <w:pPr>
        <w:pStyle w:val="BodyText"/>
        <w:spacing w:before="201" w:line="276" w:lineRule="auto"/>
        <w:rPr>
          <w:u w:val="single"/>
        </w:rPr>
      </w:pPr>
      <w:r w:rsidRPr="003D579F">
        <w:t>In</w:t>
      </w:r>
      <w:r w:rsidRPr="003D579F">
        <w:rPr>
          <w:spacing w:val="-2"/>
        </w:rPr>
        <w:t xml:space="preserve"> </w:t>
      </w:r>
      <w:r w:rsidRPr="003D579F">
        <w:t>the</w:t>
      </w:r>
      <w:r w:rsidRPr="003D579F">
        <w:rPr>
          <w:spacing w:val="-3"/>
        </w:rPr>
        <w:t xml:space="preserve"> </w:t>
      </w:r>
      <w:r w:rsidRPr="003D579F">
        <w:t>Cost</w:t>
      </w:r>
      <w:r w:rsidRPr="003D579F">
        <w:rPr>
          <w:spacing w:val="-2"/>
        </w:rPr>
        <w:t xml:space="preserve"> </w:t>
      </w:r>
      <w:r w:rsidRPr="003D579F">
        <w:t>of</w:t>
      </w:r>
      <w:r w:rsidRPr="003D579F">
        <w:rPr>
          <w:spacing w:val="-2"/>
        </w:rPr>
        <w:t xml:space="preserve"> </w:t>
      </w:r>
      <w:r w:rsidRPr="003D579F">
        <w:t>Construction</w:t>
      </w:r>
      <w:r w:rsidRPr="003D579F">
        <w:rPr>
          <w:spacing w:val="-5"/>
        </w:rPr>
        <w:t xml:space="preserve"> </w:t>
      </w:r>
      <w:r w:rsidRPr="003D579F">
        <w:t>area,</w:t>
      </w:r>
      <w:r w:rsidRPr="003D579F">
        <w:rPr>
          <w:spacing w:val="-5"/>
        </w:rPr>
        <w:t xml:space="preserve"> </w:t>
      </w:r>
      <w:r w:rsidRPr="003D579F">
        <w:t>enter</w:t>
      </w:r>
      <w:r w:rsidRPr="003D579F">
        <w:rPr>
          <w:spacing w:val="-4"/>
        </w:rPr>
        <w:t xml:space="preserve"> </w:t>
      </w:r>
      <w:r w:rsidRPr="003D579F">
        <w:t>the</w:t>
      </w:r>
      <w:r w:rsidRPr="003D579F">
        <w:rPr>
          <w:spacing w:val="-4"/>
        </w:rPr>
        <w:t xml:space="preserve"> </w:t>
      </w:r>
      <w:r w:rsidRPr="003D579F">
        <w:t>total</w:t>
      </w:r>
      <w:r w:rsidRPr="003D579F">
        <w:rPr>
          <w:spacing w:val="-2"/>
        </w:rPr>
        <w:t xml:space="preserve"> </w:t>
      </w:r>
      <w:r w:rsidRPr="003D579F">
        <w:t>cost</w:t>
      </w:r>
      <w:r w:rsidRPr="003D579F">
        <w:rPr>
          <w:spacing w:val="-2"/>
        </w:rPr>
        <w:t xml:space="preserve"> </w:t>
      </w:r>
      <w:r w:rsidRPr="003D579F">
        <w:t>of</w:t>
      </w:r>
      <w:r w:rsidRPr="003D579F">
        <w:rPr>
          <w:spacing w:val="-4"/>
        </w:rPr>
        <w:t xml:space="preserve"> </w:t>
      </w:r>
      <w:r w:rsidRPr="003D579F">
        <w:t>construction,</w:t>
      </w:r>
      <w:r w:rsidRPr="003D579F">
        <w:rPr>
          <w:spacing w:val="-2"/>
        </w:rPr>
        <w:t xml:space="preserve"> </w:t>
      </w:r>
      <w:r w:rsidR="00DB23C8" w:rsidRPr="00EE259D">
        <w:rPr>
          <w:spacing w:val="-2"/>
        </w:rPr>
        <w:t xml:space="preserve">which </w:t>
      </w:r>
      <w:r w:rsidRPr="00EE259D">
        <w:t>does</w:t>
      </w:r>
      <w:r w:rsidRPr="00EE259D">
        <w:rPr>
          <w:spacing w:val="-3"/>
        </w:rPr>
        <w:t xml:space="preserve"> </w:t>
      </w:r>
      <w:r w:rsidRPr="00EE259D">
        <w:t>not</w:t>
      </w:r>
      <w:r w:rsidRPr="00EE259D">
        <w:rPr>
          <w:spacing w:val="-2"/>
        </w:rPr>
        <w:t xml:space="preserve"> </w:t>
      </w:r>
      <w:r w:rsidRPr="00EE259D">
        <w:t>include</w:t>
      </w:r>
      <w:r w:rsidRPr="00EE259D">
        <w:rPr>
          <w:spacing w:val="-2"/>
        </w:rPr>
        <w:t xml:space="preserve"> </w:t>
      </w:r>
      <w:r w:rsidRPr="00EE259D">
        <w:t>applicable</w:t>
      </w:r>
      <w:r w:rsidRPr="00EE259D">
        <w:rPr>
          <w:spacing w:val="-3"/>
        </w:rPr>
        <w:t xml:space="preserve"> </w:t>
      </w:r>
      <w:r w:rsidRPr="00EE259D">
        <w:t xml:space="preserve">site </w:t>
      </w:r>
      <w:r w:rsidRPr="00EE259D">
        <w:lastRenderedPageBreak/>
        <w:t>development costs</w:t>
      </w:r>
      <w:r w:rsidR="00C57F15">
        <w:t xml:space="preserve">, including but not limited to, </w:t>
      </w:r>
      <w:r w:rsidR="0039762C" w:rsidRPr="00EE259D">
        <w:t xml:space="preserve">building access roads, land acquisition, </w:t>
      </w:r>
      <w:r w:rsidR="003D579F" w:rsidRPr="00EE259D">
        <w:t>and grading</w:t>
      </w:r>
      <w:r w:rsidR="007C7E0A">
        <w:t xml:space="preserve"> work</w:t>
      </w:r>
      <w:r w:rsidR="003D579F" w:rsidRPr="00EE259D">
        <w:t>.</w:t>
      </w:r>
    </w:p>
    <w:p w14:paraId="11B1358B" w14:textId="59CA253A" w:rsidR="0051746A" w:rsidRDefault="0051746A" w:rsidP="0051746A">
      <w:pPr>
        <w:pStyle w:val="BodyText"/>
        <w:spacing w:before="198" w:line="276" w:lineRule="auto"/>
      </w:pPr>
      <w:r>
        <w:t>Upload construction documents, plans, or specifications in PDF</w:t>
      </w:r>
      <w:r>
        <w:rPr>
          <w:spacing w:val="-1"/>
        </w:rPr>
        <w:t xml:space="preserve"> </w:t>
      </w:r>
      <w:r>
        <w:t xml:space="preserve">format at the bottom of </w:t>
      </w:r>
      <w:r w:rsidR="00C57F15">
        <w:t xml:space="preserve">the </w:t>
      </w:r>
      <w:r>
        <w:t>page by clicking the</w:t>
      </w:r>
      <w:r>
        <w:rPr>
          <w:spacing w:val="-2"/>
        </w:rPr>
        <w:t xml:space="preserve"> </w:t>
      </w:r>
      <w:r>
        <w:t>blue</w:t>
      </w:r>
      <w:r>
        <w:rPr>
          <w:spacing w:val="-2"/>
        </w:rPr>
        <w:t xml:space="preserve"> </w:t>
      </w:r>
      <w:r>
        <w:t>browse</w:t>
      </w:r>
      <w:r>
        <w:rPr>
          <w:spacing w:val="-2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dragging</w:t>
      </w:r>
      <w:r>
        <w:rPr>
          <w:spacing w:val="-2"/>
        </w:rPr>
        <w:t xml:space="preserve"> </w:t>
      </w:r>
      <w:r w:rsidR="00C57F15">
        <w:rPr>
          <w:spacing w:val="-2"/>
        </w:rPr>
        <w:t xml:space="preserve">the </w:t>
      </w:r>
      <w:r>
        <w:t>PDF</w:t>
      </w:r>
      <w:r>
        <w:rPr>
          <w:spacing w:val="-5"/>
        </w:rPr>
        <w:t xml:space="preserve"> </w:t>
      </w:r>
      <w:r>
        <w:t>manually.</w:t>
      </w:r>
      <w:r>
        <w:rPr>
          <w:spacing w:val="40"/>
        </w:rPr>
        <w:t xml:space="preserve"> </w:t>
      </w:r>
      <w:r>
        <w:t>Once complete</w:t>
      </w:r>
      <w:r w:rsidR="00A42967">
        <w:t>,</w:t>
      </w:r>
      <w:r>
        <w:rPr>
          <w:spacing w:val="-1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green</w:t>
      </w:r>
      <w:r>
        <w:rPr>
          <w:spacing w:val="-5"/>
        </w:rPr>
        <w:t xml:space="preserve"> </w:t>
      </w:r>
      <w:r w:rsidR="00A42967">
        <w:rPr>
          <w:spacing w:val="-5"/>
        </w:rPr>
        <w:t>“</w:t>
      </w:r>
      <w:r>
        <w:t>Next</w:t>
      </w:r>
      <w:r w:rsidR="00A42967">
        <w:t>”</w:t>
      </w:r>
      <w:r>
        <w:t xml:space="preserve"> button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 w:rsidR="00C57F15">
        <w:rPr>
          <w:spacing w:val="-1"/>
        </w:rPr>
        <w:t xml:space="preserve">the </w:t>
      </w:r>
      <w:r>
        <w:t>bottom right corner</w:t>
      </w:r>
      <w:r w:rsidR="00C57F15">
        <w:t>,</w:t>
      </w:r>
      <w:r>
        <w:t xml:space="preserve"> and you will be automatically directed to review the User Terms.</w:t>
      </w:r>
    </w:p>
    <w:p w14:paraId="565FDF60" w14:textId="6326CD1A" w:rsidR="0051746A" w:rsidRDefault="0051746A" w:rsidP="0051746A">
      <w:pPr>
        <w:pStyle w:val="BodyText"/>
        <w:spacing w:before="200" w:line="276" w:lineRule="auto"/>
      </w:pPr>
      <w:r>
        <w:t>Once reviewed and acknowledged</w:t>
      </w:r>
      <w:r w:rsidR="00C57F15">
        <w:t>,</w:t>
      </w:r>
      <w:r>
        <w:t xml:space="preserve"> click </w:t>
      </w:r>
      <w:r w:rsidR="00C57F15">
        <w:t xml:space="preserve">the </w:t>
      </w:r>
      <w:r>
        <w:t xml:space="preserve">green </w:t>
      </w:r>
      <w:r w:rsidR="00A42967">
        <w:t>“</w:t>
      </w:r>
      <w:r>
        <w:t>Submit</w:t>
      </w:r>
      <w:r w:rsidR="00A42967">
        <w:t>”</w:t>
      </w:r>
      <w:r>
        <w:t xml:space="preserve"> button at </w:t>
      </w:r>
      <w:r w:rsidR="00C57F15">
        <w:t xml:space="preserve">the </w:t>
      </w:r>
      <w:r>
        <w:t xml:space="preserve">bottom right of </w:t>
      </w:r>
      <w:r w:rsidR="00C57F15">
        <w:t xml:space="preserve">the </w:t>
      </w:r>
      <w:r>
        <w:t>page.</w:t>
      </w:r>
      <w:r>
        <w:rPr>
          <w:spacing w:val="40"/>
        </w:rPr>
        <w:t xml:space="preserve"> </w:t>
      </w:r>
      <w:r>
        <w:t>You will be automatically</w:t>
      </w:r>
      <w:r>
        <w:rPr>
          <w:spacing w:val="-3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 w:rsidR="00C57F15">
        <w:rPr>
          <w:spacing w:val="-3"/>
        </w:rPr>
        <w:t xml:space="preserve">the </w:t>
      </w:r>
      <w:r>
        <w:t>final</w:t>
      </w:r>
      <w:r>
        <w:rPr>
          <w:spacing w:val="-2"/>
        </w:rPr>
        <w:t xml:space="preserve"> </w:t>
      </w:r>
      <w:r>
        <w:t>Acknowledgement</w:t>
      </w:r>
      <w:r>
        <w:rPr>
          <w:spacing w:val="-2"/>
        </w:rPr>
        <w:t xml:space="preserve"> </w:t>
      </w:r>
      <w:r>
        <w:t>step</w:t>
      </w:r>
      <w:r w:rsidR="00C57F15">
        <w:t>,</w:t>
      </w:r>
      <w:r>
        <w:rPr>
          <w:spacing w:val="-5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 initial user process</w:t>
      </w:r>
      <w:r w:rsidR="00C57F15">
        <w:t>. Please</w:t>
      </w:r>
      <w:r>
        <w:t xml:space="preserve"> note </w:t>
      </w:r>
      <w:r w:rsidR="00C57F15">
        <w:t xml:space="preserve">that </w:t>
      </w:r>
      <w:r>
        <w:t xml:space="preserve">if you select </w:t>
      </w:r>
      <w:r w:rsidR="00A42967">
        <w:t>“</w:t>
      </w:r>
      <w:r>
        <w:t>No</w:t>
      </w:r>
      <w:r w:rsidR="00C57F15">
        <w:t>,</w:t>
      </w:r>
      <w:r w:rsidR="00A42967">
        <w:t>”</w:t>
      </w:r>
      <w:r>
        <w:t xml:space="preserve"> you will need to start the entire process over.</w:t>
      </w:r>
    </w:p>
    <w:p w14:paraId="37094376" w14:textId="17B91173" w:rsidR="0051746A" w:rsidRDefault="0051746A" w:rsidP="0051746A">
      <w:pPr>
        <w:pStyle w:val="BodyText"/>
        <w:spacing w:before="201" w:line="276" w:lineRule="auto"/>
      </w:pPr>
      <w:r>
        <w:t>Once</w:t>
      </w:r>
      <w:r>
        <w:rPr>
          <w:spacing w:val="-3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acknowledged</w:t>
      </w:r>
      <w:r w:rsidR="00C57F15">
        <w:t>,</w:t>
      </w:r>
      <w:r>
        <w:rPr>
          <w:spacing w:val="-3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green</w:t>
      </w:r>
      <w:r>
        <w:rPr>
          <w:spacing w:val="-3"/>
        </w:rPr>
        <w:t xml:space="preserve"> </w:t>
      </w:r>
      <w:r w:rsidR="00A42967">
        <w:rPr>
          <w:spacing w:val="-3"/>
        </w:rPr>
        <w:t>“</w:t>
      </w:r>
      <w:r>
        <w:t>Yes,</w:t>
      </w:r>
      <w:r>
        <w:rPr>
          <w:spacing w:val="-5"/>
        </w:rPr>
        <w:t xml:space="preserve"> </w:t>
      </w:r>
      <w:proofErr w:type="gramStart"/>
      <w:r>
        <w:t>Submit</w:t>
      </w:r>
      <w:proofErr w:type="gramEnd"/>
      <w:r w:rsidR="00A42967">
        <w:t>”</w:t>
      </w:r>
      <w:r>
        <w:rPr>
          <w:spacing w:val="-2"/>
        </w:rPr>
        <w:t xml:space="preserve"> </w:t>
      </w:r>
      <w:r>
        <w:t>button</w:t>
      </w:r>
      <w:r w:rsidR="00C57F15"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is completed.</w:t>
      </w:r>
      <w:r>
        <w:rPr>
          <w:spacing w:val="40"/>
        </w:rPr>
        <w:t xml:space="preserve"> </w:t>
      </w:r>
      <w:r>
        <w:t xml:space="preserve">Once completed, confirmation will show on </w:t>
      </w:r>
      <w:r w:rsidR="00C57F15">
        <w:t xml:space="preserve">the </w:t>
      </w:r>
      <w:r>
        <w:t>screen with information.</w:t>
      </w:r>
    </w:p>
    <w:p w14:paraId="14C042FE" w14:textId="42375AC7" w:rsidR="0051746A" w:rsidRPr="00E304C5" w:rsidRDefault="00C57F15" w:rsidP="0051746A">
      <w:pPr>
        <w:pStyle w:val="BodyText"/>
        <w:spacing w:before="201" w:line="276" w:lineRule="auto"/>
        <w:ind w:right="91"/>
        <w:sectPr w:rsidR="0051746A" w:rsidRPr="00E304C5">
          <w:pgSz w:w="12240" w:h="15840"/>
          <w:pgMar w:top="1380" w:right="1440" w:bottom="280" w:left="1440" w:header="720" w:footer="720" w:gutter="0"/>
          <w:cols w:space="720"/>
        </w:sectPr>
      </w:pPr>
      <w:r>
        <w:t>A confirmation</w:t>
      </w:r>
      <w:r w:rsidR="0051746A">
        <w:t xml:space="preserve"> email will be sent to</w:t>
      </w:r>
      <w:r w:rsidR="0051746A">
        <w:rPr>
          <w:spacing w:val="-1"/>
        </w:rPr>
        <w:t xml:space="preserve"> </w:t>
      </w:r>
      <w:r w:rsidR="0051746A">
        <w:t xml:space="preserve">the permit </w:t>
      </w:r>
      <w:r>
        <w:t>applicant's</w:t>
      </w:r>
      <w:r w:rsidR="0051746A">
        <w:t xml:space="preserve"> email.</w:t>
      </w:r>
      <w:r w:rsidR="0051746A">
        <w:rPr>
          <w:spacing w:val="40"/>
        </w:rPr>
        <w:t xml:space="preserve"> </w:t>
      </w:r>
      <w:r w:rsidR="0051746A">
        <w:t xml:space="preserve">Once the plan review is complete, notice will be sent to the permit </w:t>
      </w:r>
      <w:r>
        <w:t>applicant's</w:t>
      </w:r>
      <w:r w:rsidR="0051746A">
        <w:t xml:space="preserve"> email.</w:t>
      </w:r>
      <w:r w:rsidR="0051746A">
        <w:rPr>
          <w:spacing w:val="40"/>
        </w:rPr>
        <w:t xml:space="preserve"> </w:t>
      </w:r>
      <w:r w:rsidR="0051746A">
        <w:t>Once all applicable plan review comments have been addressed,</w:t>
      </w:r>
      <w:r w:rsidR="0051746A">
        <w:rPr>
          <w:spacing w:val="-3"/>
        </w:rPr>
        <w:t xml:space="preserve"> </w:t>
      </w:r>
      <w:r w:rsidR="0051746A">
        <w:t>Village</w:t>
      </w:r>
      <w:r w:rsidR="0051746A">
        <w:rPr>
          <w:spacing w:val="-3"/>
        </w:rPr>
        <w:t xml:space="preserve"> </w:t>
      </w:r>
      <w:r w:rsidR="0051746A">
        <w:t>requirements</w:t>
      </w:r>
      <w:r w:rsidR="0051746A">
        <w:rPr>
          <w:spacing w:val="-3"/>
        </w:rPr>
        <w:t xml:space="preserve"> </w:t>
      </w:r>
      <w:r w:rsidR="0051746A">
        <w:t>have</w:t>
      </w:r>
      <w:r w:rsidR="0051746A">
        <w:rPr>
          <w:spacing w:val="-3"/>
        </w:rPr>
        <w:t xml:space="preserve"> </w:t>
      </w:r>
      <w:r w:rsidR="0051746A">
        <w:t>been</w:t>
      </w:r>
      <w:r w:rsidR="0051746A">
        <w:rPr>
          <w:spacing w:val="-3"/>
        </w:rPr>
        <w:t xml:space="preserve"> </w:t>
      </w:r>
      <w:r w:rsidR="0051746A">
        <w:t>met,</w:t>
      </w:r>
      <w:r w:rsidR="0051746A">
        <w:rPr>
          <w:spacing w:val="-3"/>
        </w:rPr>
        <w:t xml:space="preserve"> </w:t>
      </w:r>
      <w:r w:rsidR="0051746A">
        <w:t>and</w:t>
      </w:r>
      <w:r w:rsidR="0051746A">
        <w:rPr>
          <w:spacing w:val="-4"/>
        </w:rPr>
        <w:t xml:space="preserve"> </w:t>
      </w:r>
      <w:r w:rsidR="0051746A">
        <w:t>fees</w:t>
      </w:r>
      <w:r w:rsidR="0051746A">
        <w:rPr>
          <w:spacing w:val="-3"/>
        </w:rPr>
        <w:t xml:space="preserve"> </w:t>
      </w:r>
      <w:r w:rsidR="0051746A">
        <w:t>have</w:t>
      </w:r>
      <w:r w:rsidR="0051746A">
        <w:rPr>
          <w:spacing w:val="-3"/>
        </w:rPr>
        <w:t xml:space="preserve"> </w:t>
      </w:r>
      <w:r w:rsidR="0051746A">
        <w:t>been</w:t>
      </w:r>
      <w:r w:rsidR="0051746A">
        <w:rPr>
          <w:spacing w:val="-3"/>
        </w:rPr>
        <w:t xml:space="preserve"> </w:t>
      </w:r>
      <w:r w:rsidR="0051746A">
        <w:t>paid,</w:t>
      </w:r>
      <w:r w:rsidR="0051746A">
        <w:rPr>
          <w:spacing w:val="-5"/>
        </w:rPr>
        <w:t xml:space="preserve"> </w:t>
      </w:r>
      <w:r w:rsidR="0051746A">
        <w:t>final</w:t>
      </w:r>
      <w:r w:rsidR="0051746A">
        <w:rPr>
          <w:spacing w:val="-3"/>
        </w:rPr>
        <w:t xml:space="preserve"> </w:t>
      </w:r>
      <w:r w:rsidR="0051746A">
        <w:t>approval</w:t>
      </w:r>
      <w:r w:rsidR="0051746A">
        <w:rPr>
          <w:spacing w:val="-2"/>
        </w:rPr>
        <w:t xml:space="preserve"> </w:t>
      </w:r>
      <w:r w:rsidR="0051746A">
        <w:t>with</w:t>
      </w:r>
      <w:r w:rsidR="0051746A">
        <w:rPr>
          <w:spacing w:val="-3"/>
        </w:rPr>
        <w:t xml:space="preserve"> </w:t>
      </w:r>
      <w:r w:rsidR="0051746A">
        <w:t>permit</w:t>
      </w:r>
      <w:r w:rsidR="0051746A">
        <w:rPr>
          <w:spacing w:val="-2"/>
        </w:rPr>
        <w:t xml:space="preserve"> </w:t>
      </w:r>
      <w:r w:rsidR="0051746A">
        <w:t xml:space="preserve">card will be sent to the permit </w:t>
      </w:r>
      <w:r>
        <w:t>applicant's</w:t>
      </w:r>
      <w:r w:rsidR="0051746A">
        <w:t xml:space="preserve"> </w:t>
      </w:r>
      <w:r w:rsidR="00A42967">
        <w:t>ema</w:t>
      </w:r>
      <w:r w:rsidR="00664AD7">
        <w:t>il</w:t>
      </w:r>
    </w:p>
    <w:bookmarkEnd w:id="2"/>
    <w:p w14:paraId="47A3F3AA" w14:textId="4FA83120" w:rsidR="005A1B21" w:rsidRDefault="005A1B21" w:rsidP="00664AD7">
      <w:pPr>
        <w:pStyle w:val="BodyText"/>
        <w:spacing w:before="201" w:line="276" w:lineRule="auto"/>
        <w:ind w:right="91"/>
      </w:pPr>
    </w:p>
    <w:sectPr w:rsidR="005A1B21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0078"/>
    <w:multiLevelType w:val="hybridMultilevel"/>
    <w:tmpl w:val="1DF0C3D4"/>
    <w:lvl w:ilvl="0" w:tplc="222E8AD2">
      <w:start w:val="1"/>
      <w:numFmt w:val="decimal"/>
      <w:lvlText w:val="%1."/>
      <w:lvlJc w:val="left"/>
      <w:pPr>
        <w:ind w:left="3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12F6B932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4BB01F2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65F259C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DAF6A39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88B8947E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2474D08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B846C47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83A4C20A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19274C"/>
    <w:multiLevelType w:val="hybridMultilevel"/>
    <w:tmpl w:val="9C7A6A7C"/>
    <w:lvl w:ilvl="0" w:tplc="96248734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12102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2A88235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688EB1B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ABC2DF8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D27ED92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B8AFB5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D28E3E8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BC18773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627971939">
    <w:abstractNumId w:val="0"/>
  </w:num>
  <w:num w:numId="2" w16cid:durableId="458232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1B21"/>
    <w:rsid w:val="000855F8"/>
    <w:rsid w:val="000D3A43"/>
    <w:rsid w:val="000E0E9F"/>
    <w:rsid w:val="00107B5E"/>
    <w:rsid w:val="00173D9F"/>
    <w:rsid w:val="001C3998"/>
    <w:rsid w:val="00220CCC"/>
    <w:rsid w:val="002D0BF3"/>
    <w:rsid w:val="002F60DF"/>
    <w:rsid w:val="0039762C"/>
    <w:rsid w:val="00397B0D"/>
    <w:rsid w:val="003A7BA8"/>
    <w:rsid w:val="003D579F"/>
    <w:rsid w:val="00441DBC"/>
    <w:rsid w:val="00491994"/>
    <w:rsid w:val="0051746A"/>
    <w:rsid w:val="00543A23"/>
    <w:rsid w:val="00552E15"/>
    <w:rsid w:val="0055525F"/>
    <w:rsid w:val="00557906"/>
    <w:rsid w:val="00561522"/>
    <w:rsid w:val="005A1B21"/>
    <w:rsid w:val="005E1ABF"/>
    <w:rsid w:val="0062209C"/>
    <w:rsid w:val="00645C28"/>
    <w:rsid w:val="00664AD7"/>
    <w:rsid w:val="006E4A52"/>
    <w:rsid w:val="00733C7B"/>
    <w:rsid w:val="00736D79"/>
    <w:rsid w:val="00774EF7"/>
    <w:rsid w:val="007C7E0A"/>
    <w:rsid w:val="008116B7"/>
    <w:rsid w:val="00856C87"/>
    <w:rsid w:val="008E60E9"/>
    <w:rsid w:val="00945CF3"/>
    <w:rsid w:val="00947B2A"/>
    <w:rsid w:val="00953AFD"/>
    <w:rsid w:val="009933A5"/>
    <w:rsid w:val="009960F8"/>
    <w:rsid w:val="00A21F2F"/>
    <w:rsid w:val="00A42967"/>
    <w:rsid w:val="00AC544B"/>
    <w:rsid w:val="00AC7B36"/>
    <w:rsid w:val="00B323CD"/>
    <w:rsid w:val="00B816C6"/>
    <w:rsid w:val="00B8663F"/>
    <w:rsid w:val="00C41C31"/>
    <w:rsid w:val="00C57F15"/>
    <w:rsid w:val="00C636FD"/>
    <w:rsid w:val="00C745E1"/>
    <w:rsid w:val="00CB69B6"/>
    <w:rsid w:val="00CB79CF"/>
    <w:rsid w:val="00CE3281"/>
    <w:rsid w:val="00D858D7"/>
    <w:rsid w:val="00DB23C8"/>
    <w:rsid w:val="00DC61FC"/>
    <w:rsid w:val="00DD1E95"/>
    <w:rsid w:val="00DE4F27"/>
    <w:rsid w:val="00E066DB"/>
    <w:rsid w:val="00E304C5"/>
    <w:rsid w:val="00E37D0E"/>
    <w:rsid w:val="00E44FF6"/>
    <w:rsid w:val="00E52AE7"/>
    <w:rsid w:val="00E90C24"/>
    <w:rsid w:val="00EC31D1"/>
    <w:rsid w:val="00ED2FF5"/>
    <w:rsid w:val="00EE259D"/>
    <w:rsid w:val="00F0545E"/>
    <w:rsid w:val="00F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4F798"/>
  <w15:docId w15:val="{A76EE649-BB02-4A45-A48D-E83616E0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5"/>
      <w:ind w:right="581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58" w:hanging="258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7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B69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mplepermit.io" TargetMode="External"/><Relationship Id="rId13" Type="http://schemas.openxmlformats.org/officeDocument/2006/relationships/hyperlink" Target="mailto:fire.prevention@pgfpd.com" TargetMode="External"/><Relationship Id="rId3" Type="http://schemas.openxmlformats.org/officeDocument/2006/relationships/settings" Target="settings.xml"/><Relationship Id="rId7" Type="http://schemas.openxmlformats.org/officeDocument/2006/relationships/image" Target="cid:ii_lbqgi8gt0" TargetMode="External"/><Relationship Id="rId12" Type="http://schemas.openxmlformats.org/officeDocument/2006/relationships/hyperlink" Target="https://villageofpingreegrove.org/152/Building-Departme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client.pointandpay.net/web/villageofpingreegrov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ermits.pingreegrove.org/" TargetMode="External"/><Relationship Id="rId10" Type="http://schemas.openxmlformats.org/officeDocument/2006/relationships/hyperlink" Target="https://www.linkedin.com/company/lakeside-consultants-code-serv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kesideconsultants.net/contact/" TargetMode="External"/><Relationship Id="rId14" Type="http://schemas.openxmlformats.org/officeDocument/2006/relationships/hyperlink" Target="mailto:info@simplepermit.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1441</Words>
  <Characters>8148</Characters>
  <Application>Microsoft Office Word</Application>
  <DocSecurity>0</DocSecurity>
  <Lines>140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Dandan</dc:creator>
  <cp:lastModifiedBy>Nick Partipilo</cp:lastModifiedBy>
  <cp:revision>62</cp:revision>
  <dcterms:created xsi:type="dcterms:W3CDTF">2025-11-13T14:17:00Z</dcterms:created>
  <dcterms:modified xsi:type="dcterms:W3CDTF">2025-12-15T22:10:00Z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3a9601c9-c55b-479b-83c5-bb3094b49d9a</vt:lpwstr>
  </property>
</Properties>
</file>